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DD23" w14:textId="087FDA6A" w:rsidR="00C16CC7" w:rsidRPr="00905FC1" w:rsidRDefault="00BF2999"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 xml:space="preserve">PASLAUGŲ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7E544073" w:rsidR="00B2606F" w:rsidRDefault="00000000"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Bendrovės pavadinimas"/>
          <w:tag w:val="Bendrovės pavadinimas"/>
          <w:id w:val="-967960756"/>
          <w:placeholder>
            <w:docPart w:val="4DCF8241147C4372B2798B6B5148821A"/>
          </w:placeholder>
          <w:text/>
        </w:sdtPr>
        <w:sdtContent>
          <w:r w:rsidR="00121690" w:rsidRPr="00121690">
            <w:rPr>
              <w:rFonts w:ascii="Tahoma" w:hAnsi="Tahoma" w:cs="Tahoma"/>
              <w:b/>
              <w:bCs/>
              <w:sz w:val="20"/>
            </w:rPr>
            <w:t>LITGRID AB</w:t>
          </w:r>
        </w:sdtContent>
      </w:sdt>
      <w:r w:rsidR="00A25100">
        <w:rPr>
          <w:rFonts w:ascii="Tahoma" w:hAnsi="Tahoma" w:cs="Tahoma"/>
          <w:sz w:val="20"/>
        </w:rPr>
        <w:t>,</w:t>
      </w:r>
      <w:r w:rsidR="00C16CC7" w:rsidRPr="00905FC1">
        <w:rPr>
          <w:rFonts w:ascii="Tahoma" w:hAnsi="Tahoma" w:cs="Tahoma"/>
          <w:sz w:val="20"/>
        </w:rPr>
        <w:t xml:space="preserve"> atstovaujama</w:t>
      </w:r>
      <w:r w:rsidR="00B2606F">
        <w:rPr>
          <w:rFonts w:ascii="Tahoma" w:hAnsi="Tahoma" w:cs="Tahoma"/>
          <w:sz w:val="20"/>
        </w:rPr>
        <w:t xml:space="preserve"> </w:t>
      </w:r>
      <w:sdt>
        <w:sdtPr>
          <w:rPr>
            <w:rFonts w:ascii="Tahoma" w:hAnsi="Tahoma" w:cs="Tahoma"/>
            <w:sz w:val="20"/>
          </w:rPr>
          <w:alias w:val="nurodykite bendrovės atstovo pareigas, vardą ir pavardę"/>
          <w:tag w:val="nurodykite bendrovės atstovo pareigas, vardą ir pavardę"/>
          <w:id w:val="-1135322620"/>
          <w:placeholder>
            <w:docPart w:val="5B1A2BD311D64637AB9D425271F6D03E"/>
          </w:placeholder>
          <w:showingPlcHdr/>
        </w:sdtPr>
        <w:sdtEndPr/>
        <w:sdtContent>
          <w:r w:rsidR="00F63189" w:rsidRPr="00E859B3">
            <w:rPr>
              <w:rStyle w:val="PlaceholderText"/>
            </w:rPr>
            <w:t>Click or tap here to enter text.</w:t>
          </w:r>
        </w:sdtContent>
      </w:sdt>
      <w:r w:rsidR="0072443B">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2DE9AAAE" w:rsidR="007F72F8" w:rsidRDefault="00B2606F"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 xml:space="preserve"> </w:t>
      </w:r>
      <w:sdt>
        <w:sdtPr>
          <w:rPr>
            <w:rFonts w:ascii="Tahoma" w:hAnsi="Tahoma" w:cs="Tahoma"/>
            <w:sz w:val="20"/>
          </w:rPr>
          <w:alias w:val="Tiekėjo pavadinimas"/>
          <w:tag w:val="Tiekėjo pavadinimas"/>
          <w:id w:val="1491606858"/>
          <w:placeholder>
            <w:docPart w:val="CEA7BB789C3346908C1815804A511B5B"/>
          </w:placeholder>
        </w:sdtPr>
        <w:sdtEndPr>
          <w:rPr>
            <w:b/>
            <w:bCs/>
          </w:rPr>
        </w:sdtEndPr>
        <w:sdtContent>
          <w:r w:rsidR="00121690" w:rsidRPr="00F63189">
            <w:rPr>
              <w:rFonts w:ascii="Tahoma" w:hAnsi="Tahoma" w:cs="Tahoma"/>
              <w:b/>
              <w:bCs/>
              <w:sz w:val="20"/>
            </w:rPr>
            <w:t>UAB „Fima“</w:t>
          </w:r>
        </w:sdtContent>
      </w:sdt>
      <w:r w:rsidR="00C16CC7" w:rsidRPr="00905FC1">
        <w:rPr>
          <w:rFonts w:ascii="Tahoma" w:hAnsi="Tahoma" w:cs="Tahoma"/>
          <w:sz w:val="20"/>
        </w:rPr>
        <w:t>,</w:t>
      </w:r>
      <w:r>
        <w:rPr>
          <w:rFonts w:ascii="Tahoma" w:hAnsi="Tahoma" w:cs="Tahoma"/>
          <w:sz w:val="20"/>
        </w:rPr>
        <w:t xml:space="preserve"> </w:t>
      </w:r>
      <w:r w:rsidR="00C16CC7" w:rsidRPr="00905FC1">
        <w:rPr>
          <w:rFonts w:ascii="Tahoma" w:hAnsi="Tahoma" w:cs="Tahoma"/>
          <w:sz w:val="20"/>
        </w:rPr>
        <w:t>atstovaujama</w:t>
      </w:r>
      <w:r>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9AA49229ED41451E942E6CE69B5363AB"/>
          </w:placeholder>
        </w:sdtPr>
        <w:sdtEndPr/>
        <w:sdtContent>
          <w:r w:rsidR="00121690">
            <w:rPr>
              <w:rFonts w:ascii="Tahoma" w:hAnsi="Tahoma" w:cs="Tahoma"/>
              <w:sz w:val="20"/>
            </w:rPr>
            <w:t>g</w:t>
          </w:r>
        </w:sdtContent>
      </w:sdt>
      <w:sdt>
        <w:sdtPr>
          <w:rPr>
            <w:rFonts w:ascii="Tahoma" w:hAnsi="Tahoma" w:cs="Tahoma"/>
            <w:sz w:val="20"/>
          </w:rPr>
          <w:alias w:val="nurodykite atstovavimo pagrindą"/>
          <w:tag w:val="nurodykite atstovavimo pagrindą"/>
          <w:id w:val="-1367515191"/>
          <w:placeholder>
            <w:docPart w:val="454E265BFD6E448EBCB05CC0C318F5C6"/>
          </w:placeholder>
          <w:showingPlcHdr/>
        </w:sdtPr>
        <w:sdtEndPr/>
        <w:sdtContent>
          <w:r w:rsidR="00F63189" w:rsidRPr="00E859B3">
            <w:rPr>
              <w:rStyle w:val="PlaceholderText"/>
            </w:rPr>
            <w:t>Click or tap here to enter text.</w:t>
          </w:r>
        </w:sdtContent>
      </w:sdt>
      <w:r w:rsidR="00C16CC7" w:rsidRPr="00905FC1">
        <w:rPr>
          <w:rFonts w:ascii="Tahoma" w:hAnsi="Tahoma" w:cs="Tahoma"/>
          <w:sz w:val="20"/>
        </w:rPr>
        <w:t xml:space="preserve"> </w:t>
      </w:r>
      <w:r w:rsidR="00121690">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7CCDA9FD"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Content>
          <w:sdt>
            <w:sdtPr>
              <w:rPr>
                <w:rFonts w:ascii="Tahoma" w:hAnsi="Tahoma" w:cs="Tahoma"/>
                <w:sz w:val="20"/>
              </w:rPr>
              <w:alias w:val="Nurodytkite pirkimo pavadinimą ir numerį"/>
              <w:tag w:val="Nurodytkite pirkimo pavadinimą ir numerį"/>
              <w:id w:val="43883769"/>
              <w:placeholder>
                <w:docPart w:val="69BEA51606E44CF6B1592329CE5B9A94"/>
              </w:placeholder>
            </w:sdtPr>
            <w:sdtContent>
              <w:r w:rsidR="00990DC5" w:rsidRPr="00990DC5">
                <w:rPr>
                  <w:rFonts w:ascii="Tahoma" w:hAnsi="Tahoma" w:cs="Tahoma"/>
                  <w:sz w:val="20"/>
                </w:rPr>
                <w:t>LITGRID AB perdavimo tinklo objektų iki 110 kV apsaugos, priešgaisrinės, įeigos kontrolės ir vaizdo stebėjimo įrangos aptarnavimo paslaugų</w:t>
              </w:r>
            </w:sdtContent>
          </w:sdt>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D577F7">
        <w:rPr>
          <w:rFonts w:ascii="Tahoma" w:hAnsi="Tahoma" w:cs="Tahoma"/>
          <w:sz w:val="20"/>
        </w:rPr>
        <w:t>pirkimo Nr.</w:t>
      </w:r>
      <w:r w:rsidR="00121690" w:rsidRPr="00121690">
        <w:rPr>
          <w:rFonts w:ascii="Tahoma" w:hAnsi="Tahoma" w:cs="Tahoma"/>
          <w:sz w:val="20"/>
        </w:rPr>
        <w:t xml:space="preserve"> 687493</w:t>
      </w:r>
      <w:r w:rsidR="00D577F7">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990DC5">
            <w:rPr>
              <w:rFonts w:ascii="Tahoma" w:hAnsi="Tahoma" w:cs="Tahoma"/>
              <w:sz w:val="20"/>
            </w:rPr>
            <w:t>atviro konkurso</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3518"/>
        <w:gridCol w:w="3601"/>
      </w:tblGrid>
      <w:tr w:rsidR="00D9508B" w:rsidRPr="009258C1" w14:paraId="39B40153" w14:textId="77777777" w:rsidTr="00905FC1">
        <w:tc>
          <w:tcPr>
            <w:tcW w:w="2568" w:type="dxa"/>
            <w:vAlign w:val="center"/>
          </w:tcPr>
          <w:p w14:paraId="1D428E95" w14:textId="4EC7A04A" w:rsidR="00D9508B" w:rsidRPr="00905FC1" w:rsidRDefault="00D9508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1980CBC5"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Pr>
                <w:rFonts w:ascii="Tahoma" w:eastAsia="Arial Unicode MS" w:hAnsi="Tahoma" w:cs="Tahoma"/>
                <w:color w:val="000000"/>
                <w:sz w:val="20"/>
                <w:bdr w:val="nil"/>
                <w:lang w:eastAsia="en-US"/>
              </w:rPr>
              <w:t>paslaugas</w:t>
            </w:r>
            <w:r w:rsidR="00241335">
              <w:rPr>
                <w:rFonts w:ascii="Tahoma" w:eastAsia="Arial Unicode MS" w:hAnsi="Tahoma" w:cs="Tahoma"/>
                <w:color w:val="000000"/>
                <w:sz w:val="20"/>
                <w:bdr w:val="nil"/>
                <w:lang w:eastAsia="en-US"/>
              </w:rPr>
              <w:t xml:space="preserve"> ir paslaugų teikimui reikalingas 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Pr="00CD49E4">
              <w:rPr>
                <w:rFonts w:ascii="Tahoma" w:eastAsia="Arial Unicode MS" w:hAnsi="Tahoma" w:cs="Tahoma"/>
                <w:b/>
                <w:bCs/>
                <w:color w:val="000000"/>
                <w:sz w:val="20"/>
                <w:bdr w:val="nil"/>
                <w:lang w:eastAsia="en-US"/>
              </w:rPr>
              <w:t>Paslaugos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suteiktas Paslaugas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22B1EA88"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w:t>
            </w:r>
            <w:r w:rsidRPr="00365473">
              <w:rPr>
                <w:rFonts w:ascii="Tahoma" w:eastAsia="Arial Unicode MS" w:hAnsi="Tahoma" w:cs="Tahoma"/>
                <w:sz w:val="20"/>
                <w:bdr w:val="nil"/>
                <w:lang w:eastAsia="en-US"/>
              </w:rPr>
              <w:t>Sutarties kainos apskaičiavimo būdas</w:t>
            </w:r>
            <w:r w:rsidR="0012244B" w:rsidRPr="00365473">
              <w:rPr>
                <w:rFonts w:ascii="Tahoma" w:eastAsia="Arial Unicode MS" w:hAnsi="Tahoma" w:cs="Tahoma"/>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79A54AF15F1446E8809C0289C6D67B3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0B75E370950547DEAB9218EA1E843472"/>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Content>
                    <w:r w:rsidR="00BE48A2" w:rsidRPr="006A5704">
                      <w:rPr>
                        <w:rFonts w:ascii="Tahoma" w:eastAsia="Arial Unicode MS" w:hAnsi="Tahoma" w:cs="Tahoma"/>
                        <w:color w:val="000000"/>
                        <w:sz w:val="20"/>
                        <w:bdr w:val="nil"/>
                        <w:lang w:eastAsia="en-US"/>
                      </w:rPr>
                      <w:t>fiksuotas įkainis.</w:t>
                    </w:r>
                  </w:sdtContent>
                </w:sdt>
              </w:sdtContent>
            </w:sdt>
          </w:p>
        </w:tc>
      </w:tr>
      <w:tr w:rsidR="00E72EFD" w:rsidRPr="009258C1" w14:paraId="53DC41D0" w14:textId="77777777" w:rsidTr="00DE2138">
        <w:trPr>
          <w:trHeight w:val="585"/>
        </w:trPr>
        <w:tc>
          <w:tcPr>
            <w:tcW w:w="2568" w:type="dxa"/>
            <w:vMerge/>
            <w:shd w:val="clear" w:color="auto" w:fill="auto"/>
            <w:vAlign w:val="center"/>
          </w:tcPr>
          <w:p w14:paraId="1C7F7782" w14:textId="77777777" w:rsidR="00E72EFD" w:rsidRPr="00905FC1" w:rsidRDefault="00E72EF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18" w:type="dxa"/>
            <w:vAlign w:val="center"/>
          </w:tcPr>
          <w:p w14:paraId="61186C06" w14:textId="35AB7FF6"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Content>
                <w:r w:rsidR="00DC1D5C">
                  <w:rPr>
                    <w:rFonts w:ascii="Tahoma" w:eastAsia="Arial Unicode MS" w:hAnsi="Tahoma" w:cs="Tahoma"/>
                    <w:color w:val="000000"/>
                    <w:sz w:val="20"/>
                    <w:bdr w:val="nil"/>
                    <w:lang w:eastAsia="en-US"/>
                  </w:rPr>
                  <w:t>yra tiekėjo pasiūlyme numatyta kaina:</w:t>
                </w:r>
              </w:sdtContent>
            </w:sdt>
          </w:p>
        </w:tc>
        <w:tc>
          <w:tcPr>
            <w:tcW w:w="3601" w:type="dxa"/>
            <w:shd w:val="clear" w:color="auto" w:fill="auto"/>
            <w:vAlign w:val="center"/>
          </w:tcPr>
          <w:p w14:paraId="4662A12C" w14:textId="6BEC98E6" w:rsidR="00E72EFD" w:rsidRPr="00C94C21"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Content>
                <w:r w:rsidR="00F8262E">
                  <w:rPr>
                    <w:rFonts w:ascii="Tahoma" w:eastAsia="Arial Unicode MS" w:hAnsi="Tahoma" w:cs="Tahoma"/>
                    <w:sz w:val="20"/>
                    <w:bdr w:val="nil"/>
                    <w:lang w:eastAsia="en-US"/>
                  </w:rPr>
                  <w:t>325</w:t>
                </w:r>
                <w:r w:rsidR="00396FEE">
                  <w:rPr>
                    <w:rFonts w:ascii="Tahoma" w:eastAsia="Arial Unicode MS" w:hAnsi="Tahoma" w:cs="Tahoma"/>
                    <w:sz w:val="20"/>
                    <w:bdr w:val="nil"/>
                    <w:lang w:eastAsia="en-US"/>
                  </w:rPr>
                  <w:t> 000,00</w:t>
                </w:r>
              </w:sdtContent>
            </w:sdt>
            <w:r w:rsidR="007451AF" w:rsidRPr="00C94C21">
              <w:rPr>
                <w:rFonts w:ascii="Tahoma" w:eastAsia="Arial Unicode MS" w:hAnsi="Tahoma" w:cs="Tahoma"/>
                <w:sz w:val="20"/>
                <w:bdr w:val="nil"/>
                <w:lang w:eastAsia="en-US"/>
              </w:rPr>
              <w:t xml:space="preserve"> </w:t>
            </w:r>
            <w:r w:rsidR="00E72EFD" w:rsidRPr="00C94C21">
              <w:rPr>
                <w:rFonts w:ascii="Tahoma" w:eastAsia="Arial Unicode MS" w:hAnsi="Tahoma" w:cs="Tahoma"/>
                <w:sz w:val="20"/>
                <w:bdr w:val="nil"/>
                <w:lang w:eastAsia="en-US"/>
              </w:rPr>
              <w:t>E</w:t>
            </w:r>
            <w:r w:rsidR="001443B7" w:rsidRPr="00C94C21">
              <w:rPr>
                <w:rFonts w:ascii="Tahoma" w:eastAsia="Arial Unicode MS" w:hAnsi="Tahoma" w:cs="Tahoma"/>
                <w:sz w:val="20"/>
                <w:bdr w:val="nil"/>
                <w:lang w:eastAsia="en-US"/>
              </w:rPr>
              <w:t>ur</w:t>
            </w:r>
            <w:r w:rsidR="00E72EFD" w:rsidRPr="00C94C21">
              <w:rPr>
                <w:rFonts w:ascii="Tahoma" w:eastAsia="Arial Unicode MS" w:hAnsi="Tahoma" w:cs="Tahoma"/>
                <w:sz w:val="20"/>
                <w:bdr w:val="nil"/>
                <w:lang w:eastAsia="en-US"/>
              </w:rPr>
              <w:t xml:space="preserve"> be PVM</w:t>
            </w:r>
            <w:r w:rsidR="00070ACE" w:rsidRPr="00C94C21">
              <w:rPr>
                <w:rFonts w:ascii="Tahoma" w:eastAsia="Arial Unicode MS" w:hAnsi="Tahoma" w:cs="Tahoma"/>
                <w:sz w:val="20"/>
                <w:bdr w:val="nil"/>
                <w:lang w:eastAsia="en-US"/>
              </w:rPr>
              <w:t xml:space="preserve"> </w:t>
            </w:r>
          </w:p>
          <w:p w14:paraId="7328AC04" w14:textId="411A7484" w:rsidR="00E72EFD" w:rsidRPr="00C94C21"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Content>
                <w:r w:rsidR="00F8262E">
                  <w:rPr>
                    <w:rFonts w:ascii="Tahoma" w:eastAsia="Arial Unicode MS" w:hAnsi="Tahoma" w:cs="Tahoma"/>
                    <w:sz w:val="20"/>
                    <w:bdr w:val="nil"/>
                    <w:lang w:eastAsia="en-US"/>
                  </w:rPr>
                  <w:t>68</w:t>
                </w:r>
                <w:r w:rsidR="00396FEE">
                  <w:rPr>
                    <w:rFonts w:ascii="Tahoma" w:eastAsia="Arial Unicode MS" w:hAnsi="Tahoma" w:cs="Tahoma"/>
                    <w:sz w:val="20"/>
                    <w:bdr w:val="nil"/>
                    <w:lang w:eastAsia="en-US"/>
                  </w:rPr>
                  <w:t> </w:t>
                </w:r>
                <w:r w:rsidR="00F8262E">
                  <w:rPr>
                    <w:rFonts w:ascii="Tahoma" w:eastAsia="Arial Unicode MS" w:hAnsi="Tahoma" w:cs="Tahoma"/>
                    <w:sz w:val="20"/>
                    <w:bdr w:val="nil"/>
                    <w:lang w:eastAsia="en-US"/>
                  </w:rPr>
                  <w:t>250</w:t>
                </w:r>
                <w:r w:rsidR="00396FEE">
                  <w:rPr>
                    <w:rFonts w:ascii="Tahoma" w:eastAsia="Arial Unicode MS" w:hAnsi="Tahoma" w:cs="Tahoma"/>
                    <w:sz w:val="20"/>
                    <w:bdr w:val="nil"/>
                    <w:lang w:eastAsia="en-US"/>
                  </w:rPr>
                  <w:t>,00</w:t>
                </w:r>
              </w:sdtContent>
            </w:sdt>
            <w:r w:rsidR="007451AF" w:rsidRPr="00C94C21">
              <w:rPr>
                <w:rFonts w:ascii="Tahoma" w:eastAsia="Arial Unicode MS" w:hAnsi="Tahoma" w:cs="Tahoma"/>
                <w:sz w:val="20"/>
                <w:bdr w:val="nil"/>
                <w:lang w:eastAsia="en-US"/>
              </w:rPr>
              <w:t xml:space="preserve"> </w:t>
            </w:r>
            <w:r w:rsidR="00E72EFD" w:rsidRPr="00C94C21">
              <w:rPr>
                <w:rFonts w:ascii="Tahoma" w:eastAsia="Arial Unicode MS" w:hAnsi="Tahoma" w:cs="Tahoma"/>
                <w:sz w:val="20"/>
                <w:bdr w:val="nil"/>
                <w:lang w:eastAsia="en-US"/>
              </w:rPr>
              <w:t>PVM</w:t>
            </w:r>
          </w:p>
          <w:p w14:paraId="00F50C0F" w14:textId="0D090391" w:rsidR="00E72EFD" w:rsidRPr="00905FC1" w:rsidRDefault="00000000"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Content>
                <w:r w:rsidR="00F8262E">
                  <w:rPr>
                    <w:rFonts w:ascii="Tahoma" w:eastAsia="Arial Unicode MS" w:hAnsi="Tahoma" w:cs="Tahoma"/>
                    <w:sz w:val="20"/>
                    <w:bdr w:val="nil"/>
                    <w:lang w:eastAsia="en-US"/>
                  </w:rPr>
                  <w:t>393</w:t>
                </w:r>
                <w:r w:rsidR="00396FEE">
                  <w:rPr>
                    <w:rFonts w:ascii="Tahoma" w:eastAsia="Arial Unicode MS" w:hAnsi="Tahoma" w:cs="Tahoma"/>
                    <w:sz w:val="20"/>
                    <w:bdr w:val="nil"/>
                    <w:lang w:eastAsia="en-US"/>
                  </w:rPr>
                  <w:t> </w:t>
                </w:r>
                <w:r w:rsidR="00F8262E">
                  <w:rPr>
                    <w:rFonts w:ascii="Tahoma" w:eastAsia="Arial Unicode MS" w:hAnsi="Tahoma" w:cs="Tahoma"/>
                    <w:sz w:val="20"/>
                    <w:bdr w:val="nil"/>
                    <w:lang w:eastAsia="en-US"/>
                  </w:rPr>
                  <w:t>250</w:t>
                </w:r>
                <w:r w:rsidR="00396FEE">
                  <w:rPr>
                    <w:rFonts w:ascii="Tahoma" w:eastAsia="Arial Unicode MS" w:hAnsi="Tahoma" w:cs="Tahoma"/>
                    <w:sz w:val="20"/>
                    <w:bdr w:val="nil"/>
                    <w:lang w:eastAsia="en-US"/>
                  </w:rPr>
                  <w:t>,00</w:t>
                </w:r>
              </w:sdtContent>
            </w:sdt>
            <w:r w:rsidR="007451AF" w:rsidRPr="00C94C21">
              <w:rPr>
                <w:rFonts w:ascii="Tahoma" w:eastAsia="Arial Unicode MS" w:hAnsi="Tahoma" w:cs="Tahoma"/>
                <w:sz w:val="20"/>
                <w:bdr w:val="nil"/>
                <w:lang w:eastAsia="en-US"/>
              </w:rPr>
              <w:t xml:space="preserve"> </w:t>
            </w:r>
            <w:r w:rsidR="00E72EFD" w:rsidRPr="00C94C21">
              <w:rPr>
                <w:rFonts w:ascii="Tahoma" w:eastAsia="Arial Unicode MS" w:hAnsi="Tahoma" w:cs="Tahoma"/>
                <w:sz w:val="20"/>
                <w:bdr w:val="nil"/>
                <w:lang w:eastAsia="en-US"/>
              </w:rPr>
              <w:t>E</w:t>
            </w:r>
            <w:r w:rsidR="001443B7" w:rsidRPr="00C94C21">
              <w:rPr>
                <w:rFonts w:ascii="Tahoma" w:eastAsia="Arial Unicode MS" w:hAnsi="Tahoma" w:cs="Tahoma"/>
                <w:sz w:val="20"/>
                <w:bdr w:val="nil"/>
                <w:lang w:eastAsia="en-US"/>
              </w:rPr>
              <w:t>ur</w:t>
            </w:r>
            <w:r w:rsidR="00E72EFD" w:rsidRPr="00C94C21">
              <w:rPr>
                <w:rFonts w:ascii="Tahoma" w:eastAsia="Arial Unicode MS" w:hAnsi="Tahoma" w:cs="Tahoma"/>
                <w:sz w:val="20"/>
                <w:bdr w:val="nil"/>
                <w:lang w:eastAsia="en-US"/>
              </w:rPr>
              <w:t xml:space="preserve"> su PVM</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472D2A65"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suteiktas</w:t>
            </w:r>
            <w:r w:rsidRPr="00905FC1">
              <w:rPr>
                <w:rFonts w:ascii="Tahoma" w:eastAsia="Arial Unicode MS" w:hAnsi="Tahoma" w:cs="Tahoma"/>
                <w:sz w:val="20"/>
                <w:bdr w:val="nil"/>
                <w:lang w:eastAsia="en-US"/>
              </w:rPr>
              <w:t xml:space="preserve"> </w:t>
            </w:r>
            <w:r w:rsidR="00057DBE">
              <w:rPr>
                <w:rFonts w:ascii="Tahoma" w:eastAsia="Arial Unicode MS" w:hAnsi="Tahoma" w:cs="Tahoma"/>
                <w:sz w:val="20"/>
                <w:bdr w:val="nil"/>
                <w:lang w:eastAsia="en-US"/>
              </w:rPr>
              <w:t>Paslaugas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DC1D5C">
                  <w:rPr>
                    <w:rFonts w:ascii="Tahoma" w:eastAsia="Arial Unicode MS" w:hAnsi="Tahoma" w:cs="Tahoma"/>
                    <w:color w:val="000000"/>
                    <w:sz w:val="20"/>
                    <w:bdr w:val="nil"/>
                    <w:lang w:eastAsia="en-US"/>
                  </w:rPr>
                  <w:t>30</w:t>
                </w:r>
              </w:sdtContent>
            </w:sdt>
            <w:r w:rsidR="00167A52" w:rsidRPr="00905FC1" w:rsidDel="00420B01">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dienų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5A7EA7" w:rsidRPr="009258C1" w14:paraId="01A29C83" w14:textId="0DF4FB87" w:rsidTr="009F10C7">
        <w:trPr>
          <w:trHeight w:val="988"/>
        </w:trPr>
        <w:tc>
          <w:tcPr>
            <w:tcW w:w="2568" w:type="dxa"/>
            <w:vAlign w:val="center"/>
          </w:tcPr>
          <w:p w14:paraId="0ED3A5A0" w14:textId="22A07FD6" w:rsidR="005A7EA7" w:rsidRPr="00F33132" w:rsidRDefault="005A7EA7" w:rsidP="009E09A6">
            <w:pPr>
              <w:autoSpaceDN/>
              <w:spacing w:before="120" w:after="120" w:line="276" w:lineRule="auto"/>
              <w:contextualSpacing/>
              <w:textAlignment w:val="auto"/>
              <w:rPr>
                <w:rFonts w:ascii="Tahoma" w:eastAsia="Arial Unicode MS" w:hAnsi="Tahoma" w:cs="Tahoma"/>
                <w:b/>
                <w:bCs/>
                <w:sz w:val="20"/>
                <w:bdr w:val="nil"/>
                <w:lang w:eastAsia="en-US"/>
              </w:rPr>
            </w:pPr>
            <w:r w:rsidRPr="00F33132">
              <w:rPr>
                <w:rFonts w:ascii="Tahoma" w:eastAsia="Arial Unicode MS" w:hAnsi="Tahoma" w:cs="Tahoma"/>
                <w:b/>
                <w:bCs/>
                <w:sz w:val="20"/>
                <w:bdr w:val="nil"/>
                <w:lang w:eastAsia="en-US"/>
              </w:rPr>
              <w:t xml:space="preserve">3. Sutarties vykdymas </w:t>
            </w:r>
          </w:p>
          <w:p w14:paraId="6E516B47" w14:textId="51DCE39B" w:rsidR="005A7EA7" w:rsidRPr="00F33132" w:rsidRDefault="005A7EA7" w:rsidP="009E09A6">
            <w:pPr>
              <w:autoSpaceDN/>
              <w:spacing w:before="120" w:after="120" w:line="276" w:lineRule="auto"/>
              <w:contextualSpacing/>
              <w:textAlignment w:val="auto"/>
              <w:rPr>
                <w:rFonts w:ascii="Tahoma" w:eastAsia="Arial Unicode MS" w:hAnsi="Tahoma" w:cs="Tahoma"/>
                <w:b/>
                <w:bCs/>
                <w:sz w:val="20"/>
                <w:bdr w:val="nil"/>
                <w:lang w:eastAsia="en-US"/>
              </w:rPr>
            </w:pPr>
          </w:p>
        </w:tc>
        <w:tc>
          <w:tcPr>
            <w:tcW w:w="3518" w:type="dxa"/>
            <w:tcBorders>
              <w:right w:val="single" w:sz="4" w:space="0" w:color="000000"/>
            </w:tcBorders>
            <w:vAlign w:val="center"/>
          </w:tcPr>
          <w:p w14:paraId="7A64E542" w14:textId="77777777" w:rsidR="005A7EA7" w:rsidRPr="00F33132" w:rsidRDefault="005A7EA7" w:rsidP="0067577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33132">
              <w:rPr>
                <w:rFonts w:ascii="Tahoma" w:eastAsia="Arial Unicode MS" w:hAnsi="Tahoma" w:cs="Tahoma"/>
                <w:sz w:val="20"/>
                <w:bdr w:val="nil"/>
                <w:lang w:eastAsia="en-US"/>
              </w:rPr>
              <w:t>3.1. Pardavėjas Paslaugas teikia:</w:t>
            </w:r>
          </w:p>
          <w:p w14:paraId="448D73DC" w14:textId="04387E38" w:rsidR="005A7EA7" w:rsidRPr="00F33132" w:rsidRDefault="005A7EA7" w:rsidP="0067577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c>
          <w:tcPr>
            <w:tcW w:w="3601" w:type="dxa"/>
            <w:tcBorders>
              <w:left w:val="single" w:sz="4" w:space="0" w:color="000000"/>
            </w:tcBorders>
            <w:vAlign w:val="center"/>
          </w:tcPr>
          <w:p w14:paraId="0A621175" w14:textId="43C0E10A" w:rsidR="005A7EA7" w:rsidRPr="003B6ADB" w:rsidRDefault="00000000" w:rsidP="005963E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val="en-US" w:eastAsia="en-US"/>
              </w:rPr>
            </w:pPr>
            <w:sdt>
              <w:sdtPr>
                <w:rPr>
                  <w:rFonts w:ascii="Tahoma" w:eastAsia="Arial Unicode MS" w:hAnsi="Tahoma" w:cs="Tahoma"/>
                  <w:sz w:val="20"/>
                  <w:bdr w:val="nil"/>
                  <w:lang w:eastAsia="en-US"/>
                </w:rPr>
                <w:alias w:val="Pasirinkite terminą"/>
                <w:tag w:val="Pasirinkite terminą"/>
                <w:id w:val="-1279786132"/>
                <w:placeholder>
                  <w:docPart w:val="ACEAEA8784344139A156B708EB727B18"/>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165DC3">
                  <w:rPr>
                    <w:rFonts w:ascii="Tahoma" w:eastAsia="Arial Unicode MS" w:hAnsi="Tahoma" w:cs="Tahoma"/>
                    <w:sz w:val="20"/>
                    <w:bdr w:val="nil"/>
                    <w:lang w:eastAsia="en-US"/>
                  </w:rPr>
                  <w:t>24</w:t>
                </w:r>
              </w:sdtContent>
            </w:sdt>
            <w:r w:rsidR="005A7EA7" w:rsidRPr="00F33132">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414010583"/>
                <w:placeholder>
                  <w:docPart w:val="E39E9D2EBD284D7C90509B6B759A4869"/>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5A7EA7" w:rsidRPr="00F33132">
                  <w:rPr>
                    <w:rFonts w:ascii="Tahoma" w:eastAsia="Arial Unicode MS" w:hAnsi="Tahoma" w:cs="Tahoma"/>
                    <w:sz w:val="20"/>
                    <w:bdr w:val="nil"/>
                    <w:lang w:eastAsia="en-US"/>
                  </w:rPr>
                  <w:t>mėnesius</w:t>
                </w:r>
              </w:sdtContent>
            </w:sdt>
            <w:r w:rsidR="005A7EA7" w:rsidRPr="00F33132">
              <w:rPr>
                <w:rFonts w:ascii="Tahoma" w:eastAsia="Arial Unicode MS" w:hAnsi="Tahoma" w:cs="Tahoma"/>
                <w:sz w:val="20"/>
                <w:bdr w:val="nil"/>
                <w:lang w:eastAsia="en-US"/>
              </w:rPr>
              <w:t xml:space="preserve"> nuo Sutarties įsigaliojimo dienos</w:t>
            </w:r>
            <w:r w:rsidR="003B6ADB">
              <w:rPr>
                <w:rFonts w:ascii="Tahoma" w:eastAsia="Arial Unicode MS" w:hAnsi="Tahoma" w:cs="Tahoma"/>
                <w:sz w:val="20"/>
                <w:bdr w:val="nil"/>
                <w:lang w:val="en-US" w:eastAsia="en-US"/>
              </w:rPr>
              <w:t>.</w:t>
            </w:r>
          </w:p>
        </w:tc>
      </w:tr>
      <w:tr w:rsidR="00950D53" w:rsidRPr="009258C1" w14:paraId="252A175E" w14:textId="77777777" w:rsidTr="00905FC1">
        <w:tc>
          <w:tcPr>
            <w:tcW w:w="2568" w:type="dxa"/>
            <w:vAlign w:val="center"/>
          </w:tcPr>
          <w:p w14:paraId="1875BC13" w14:textId="77777777" w:rsidR="00950D53" w:rsidRDefault="00950D53"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77BCE856" w14:textId="74B2E01D" w:rsidR="00950D53" w:rsidRDefault="00950D53"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3.2. </w:t>
            </w:r>
            <w:r w:rsidRPr="00950D53">
              <w:rPr>
                <w:rFonts w:ascii="Tahoma" w:eastAsia="Arial Unicode MS" w:hAnsi="Tahoma" w:cs="Tahoma"/>
                <w:sz w:val="20"/>
                <w:bdr w:val="nil"/>
                <w:lang w:eastAsia="en-US"/>
              </w:rPr>
              <w:t>Sutartis įsigalioja</w:t>
            </w:r>
            <w:r>
              <w:rPr>
                <w:rFonts w:ascii="Tahoma" w:eastAsia="Arial Unicode MS" w:hAnsi="Tahoma" w:cs="Tahoma"/>
                <w:sz w:val="20"/>
                <w:bdr w:val="nil"/>
                <w:lang w:eastAsia="en-US"/>
              </w:rPr>
              <w:t xml:space="preserve"> </w:t>
            </w:r>
            <w:r w:rsidRPr="00950D53">
              <w:rPr>
                <w:rFonts w:ascii="Tahoma" w:eastAsia="Arial Unicode MS" w:hAnsi="Tahoma" w:cs="Tahoma"/>
                <w:sz w:val="20"/>
                <w:bdr w:val="nil"/>
                <w:lang w:eastAsia="en-US"/>
              </w:rPr>
              <w:t>nuo momento, kai ją pasirašo paskutinis pasirašantis asmuo</w:t>
            </w:r>
            <w:r>
              <w:rPr>
                <w:rFonts w:ascii="Tahoma" w:eastAsia="Arial Unicode MS" w:hAnsi="Tahoma" w:cs="Tahoma"/>
                <w:sz w:val="20"/>
                <w:bdr w:val="nil"/>
                <w:lang w:eastAsia="en-US"/>
              </w:rPr>
              <w:t xml:space="preserve">, tačiau ne anksčiau kaip 2023 m. rugsėjo 29 d. </w:t>
            </w:r>
          </w:p>
        </w:tc>
      </w:tr>
      <w:tr w:rsidR="00B6317A" w:rsidRPr="009258C1" w14:paraId="514F2ED5" w14:textId="77777777" w:rsidTr="00FB0606">
        <w:trPr>
          <w:trHeight w:val="770"/>
        </w:trPr>
        <w:tc>
          <w:tcPr>
            <w:tcW w:w="2568" w:type="dxa"/>
            <w:vAlign w:val="center"/>
          </w:tcPr>
          <w:p w14:paraId="4A42C6CF" w14:textId="77777777" w:rsidR="00B6317A" w:rsidRDefault="00B6317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7ED1CA6A" w14:textId="7CB50E37" w:rsidR="00B6317A" w:rsidRDefault="00B6317A" w:rsidP="00FB0606">
            <w:pP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3.3. </w:t>
            </w:r>
            <w:r w:rsidRPr="00FB0606">
              <w:rPr>
                <w:rFonts w:ascii="Tahoma" w:eastAsia="Arial Unicode MS" w:hAnsi="Tahoma" w:cs="Tahoma"/>
                <w:sz w:val="20"/>
                <w:bdr w:val="nil"/>
                <w:lang w:eastAsia="en-US"/>
              </w:rPr>
              <w:t>Paslaugos teikiamos iki Sutarties 3.1 punkte nurodyto termino pabaigos arba kol bus pasiekta Sutartyje nurodyta Sutarties kaina, priklausomai nuo to, kuri iš šių sąlygų įvyks anksčiau.</w:t>
            </w:r>
            <w:r>
              <w:rPr>
                <w:rFonts w:ascii="Tahoma" w:eastAsia="Arial Unicode MS" w:hAnsi="Tahoma" w:cs="Tahoma"/>
                <w:sz w:val="20"/>
                <w:bdr w:val="nil"/>
                <w:lang w:eastAsia="en-US"/>
              </w:rPr>
              <w:t xml:space="preserve"> </w:t>
            </w:r>
          </w:p>
        </w:tc>
      </w:tr>
      <w:tr w:rsidR="0070793A" w:rsidRPr="009258C1" w14:paraId="18859A3A" w14:textId="77777777" w:rsidTr="00905FC1">
        <w:tc>
          <w:tcPr>
            <w:tcW w:w="2568" w:type="dxa"/>
            <w:vAlign w:val="center"/>
          </w:tcPr>
          <w:p w14:paraId="031649AF" w14:textId="4572563B"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7A7AAD3D"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990DC5" w:rsidRPr="00296600">
                  <w:rPr>
                    <w:rFonts w:ascii="Tahoma" w:eastAsia="Arial Unicode MS" w:hAnsi="Tahoma" w:cs="Tahoma"/>
                    <w:sz w:val="20"/>
                    <w:bdr w:val="nil"/>
                    <w:lang w:eastAsia="en-US"/>
                  </w:rPr>
                  <w:t xml:space="preserve">Pardavėjo sutartiniai įsipareigojimai užtikrinami </w:t>
                </w:r>
                <w:r w:rsidR="00990DC5">
                  <w:rPr>
                    <w:rFonts w:ascii="Tahoma" w:eastAsia="Arial Unicode MS" w:hAnsi="Tahoma" w:cs="Tahoma"/>
                    <w:sz w:val="20"/>
                    <w:bdr w:val="nil"/>
                    <w:lang w:eastAsia="en-US"/>
                  </w:rPr>
                  <w:t xml:space="preserve">32 500,00 </w:t>
                </w:r>
                <w:r w:rsidR="00990DC5" w:rsidRPr="00296600">
                  <w:rPr>
                    <w:rFonts w:ascii="Tahoma" w:eastAsia="Arial Unicode MS" w:hAnsi="Tahoma" w:cs="Tahoma"/>
                    <w:sz w:val="20"/>
                    <w:bdr w:val="nil"/>
                    <w:lang w:eastAsia="en-US"/>
                  </w:rPr>
                  <w:t>Eur dydžio banko garantija, pateikta Pirkėjui prieš sudarant sutartį.</w:t>
                </w:r>
                <w:r w:rsidR="00990DC5">
                  <w:rPr>
                    <w:rFonts w:ascii="Tahoma" w:eastAsia="Arial Unicode MS" w:hAnsi="Tahoma" w:cs="Tahoma"/>
                    <w:sz w:val="20"/>
                    <w:bdr w:val="nil"/>
                    <w:lang w:eastAsia="en-US"/>
                  </w:rPr>
                  <w:t xml:space="preserve"> </w:t>
                </w:r>
              </w:sdtContent>
            </w:sdt>
            <w:r w:rsidR="00B6317A">
              <w:rPr>
                <w:rFonts w:ascii="Tahoma" w:eastAsia="Arial Unicode MS" w:hAnsi="Tahoma" w:cs="Tahoma"/>
                <w:sz w:val="20"/>
                <w:bdr w:val="nil"/>
                <w:lang w:eastAsia="en-US"/>
              </w:rPr>
              <w:t xml:space="preserve">Banko garantija turi būti išduota vadovaujantis 7.11 priedu, Pirkėjui priimtino banko ir atitikti Bendrosiose Sutarties sąlygose ir Pirkimo sąlygose nustatytus reikalavimus.  </w:t>
            </w:r>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Subtiekimas</w:t>
            </w:r>
          </w:p>
        </w:tc>
        <w:tc>
          <w:tcPr>
            <w:tcW w:w="7119" w:type="dxa"/>
            <w:gridSpan w:val="2"/>
          </w:tcPr>
          <w:p w14:paraId="1BAE3E09" w14:textId="64185F1F"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E75C8E">
                  <w:rPr>
                    <w:rFonts w:ascii="Tahoma" w:eastAsia="Arial Unicode MS" w:hAnsi="Tahoma" w:cs="Tahoma"/>
                    <w:sz w:val="20"/>
                    <w:bdr w:val="nil"/>
                    <w:lang w:eastAsia="en-US"/>
                  </w:rPr>
                  <w:t>yra numatyta, trišalės sutarties projektas pridedamas.</w:t>
                </w:r>
              </w:sdtContent>
            </w:sdt>
          </w:p>
        </w:tc>
      </w:tr>
      <w:tr w:rsidR="006C635C" w:rsidRPr="009258C1" w14:paraId="3B983C15" w14:textId="77777777" w:rsidTr="00EA78C5">
        <w:trPr>
          <w:trHeight w:val="204"/>
        </w:trPr>
        <w:tc>
          <w:tcPr>
            <w:tcW w:w="2568" w:type="dxa"/>
            <w:vAlign w:val="center"/>
          </w:tcPr>
          <w:p w14:paraId="10361F0C" w14:textId="77777777" w:rsidR="006C635C" w:rsidRPr="00441E58" w:rsidRDefault="006C635C" w:rsidP="006C635C">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F457B9">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p w14:paraId="5F48174B" w14:textId="77777777" w:rsidR="006C635C" w:rsidRDefault="006C635C"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05B894F1" w14:textId="5E906CBF" w:rsidR="00365473" w:rsidRPr="00664DCB" w:rsidRDefault="006A5704"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hAnsi="Tahoma" w:cs="Tahoma"/>
                <w:sz w:val="20"/>
                <w:shd w:val="clear" w:color="auto" w:fill="FFFFFF"/>
              </w:rPr>
              <w:t xml:space="preserve">6.1. </w:t>
            </w:r>
            <w:r w:rsidR="00365473" w:rsidRPr="00664DCB">
              <w:rPr>
                <w:rFonts w:ascii="Tahoma" w:hAnsi="Tahoma" w:cs="Tahoma"/>
                <w:sz w:val="20"/>
                <w:shd w:val="clear" w:color="auto" w:fill="FFFFFF"/>
              </w:rPr>
              <w:t xml:space="preserve">Pirkėjas turi teisę vienašališkai, nesikreipdamas į teismą,  nutraukti Sutartį, apie tai ne vėliau kaip prieš 7 kalendorines dienas pranešdamas Pardavėjui jeigu </w:t>
            </w:r>
            <w:r w:rsidR="00365473" w:rsidRPr="00664DCB">
              <w:rPr>
                <w:rFonts w:ascii="Tahoma" w:hAnsi="Tahoma" w:cs="Tahoma"/>
                <w:sz w:val="20"/>
              </w:rPr>
              <w:t>Lietuvos Respublikos Vyriausybė Lietuvos Respublikos nacionaliniam saugumui užtikrinti svarbių objektų apsaugos įstatymo nustatyta tvarka priima sprendimą, patvirtinantį, kad Sutartis neatitinka nacionalinio saugumo interesų.</w:t>
            </w:r>
          </w:p>
          <w:p w14:paraId="5A28F64D" w14:textId="2F143DF9"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w:t>
            </w:r>
            <w:r w:rsidR="00241335">
              <w:rPr>
                <w:rFonts w:ascii="Tahoma" w:eastAsia="Arial Unicode MS" w:hAnsi="Tahoma" w:cs="Tahoma"/>
                <w:sz w:val="20"/>
                <w:szCs w:val="20"/>
                <w:bdr w:val="nil"/>
                <w:lang w:val="lt-LT"/>
              </w:rPr>
              <w:t>2</w:t>
            </w:r>
            <w:r w:rsidRPr="00BD76A7">
              <w:rPr>
                <w:rFonts w:ascii="Tahoma" w:eastAsia="Arial Unicode MS" w:hAnsi="Tahoma" w:cs="Tahoma"/>
                <w:sz w:val="20"/>
                <w:szCs w:val="20"/>
                <w:bdr w:val="nil"/>
                <w:lang w:val="lt-LT"/>
              </w:rPr>
              <w:t>. Bendrųjų Sutarties sąlygų 1.1 punktas papildomas m) papunkčiu:</w:t>
            </w:r>
          </w:p>
          <w:p w14:paraId="707DC3FB" w14:textId="31A1D1A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„m) Draudžiama kilmė – Pardavėjo, </w:t>
            </w:r>
            <w:r>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Pr>
                <w:rFonts w:ascii="Tahoma" w:eastAsia="Arial Unicode MS" w:hAnsi="Tahoma" w:cs="Tahoma"/>
                <w:sz w:val="20"/>
                <w:szCs w:val="20"/>
                <w:bdr w:val="nil"/>
                <w:lang w:val="lt-LT"/>
              </w:rPr>
              <w:t>,</w:t>
            </w:r>
            <w:r w:rsidRPr="00E2281E">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w:t>
            </w:r>
            <w:r w:rsidR="00813E10">
              <w:rPr>
                <w:rFonts w:ascii="Tahoma" w:eastAsia="Arial Unicode MS" w:hAnsi="Tahoma" w:cs="Tahoma"/>
                <w:sz w:val="20"/>
                <w:szCs w:val="20"/>
                <w:bdr w:val="nil"/>
                <w:lang w:val="lt-LT"/>
              </w:rPr>
              <w:t>gamintojus</w:t>
            </w:r>
            <w:r w:rsidRPr="00BD76A7">
              <w:rPr>
                <w:rFonts w:ascii="Tahoma" w:eastAsia="Arial Unicode MS" w:hAnsi="Tahoma" w:cs="Tahoma"/>
                <w:sz w:val="20"/>
                <w:szCs w:val="20"/>
                <w:bdr w:val="nil"/>
                <w:lang w:val="lt-LT"/>
              </w:rPr>
              <w:t xml:space="preserve">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23D4767C" w14:textId="369A46B6" w:rsidR="00193A6A" w:rsidRPr="00BD76A7"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lastRenderedPageBreak/>
              <w:t>6.</w:t>
            </w:r>
            <w:r w:rsidR="00241335">
              <w:rPr>
                <w:rFonts w:ascii="Tahoma" w:eastAsia="Arial Unicode MS" w:hAnsi="Tahoma" w:cs="Tahoma"/>
                <w:sz w:val="20"/>
                <w:szCs w:val="20"/>
                <w:bdr w:val="nil"/>
                <w:lang w:val="lt-LT"/>
              </w:rPr>
              <w:t>3</w:t>
            </w:r>
            <w:r>
              <w:rPr>
                <w:rFonts w:ascii="Tahoma" w:eastAsia="Arial Unicode MS" w:hAnsi="Tahoma" w:cs="Tahoma"/>
                <w:sz w:val="20"/>
                <w:szCs w:val="20"/>
                <w:bdr w:val="nil"/>
                <w:lang w:val="lt-LT"/>
              </w:rPr>
              <w:t xml:space="preserve">. </w:t>
            </w:r>
            <w:r w:rsidRPr="00BD76A7">
              <w:rPr>
                <w:rFonts w:ascii="Tahoma" w:eastAsia="Arial Unicode MS" w:hAnsi="Tahoma" w:cs="Tahoma"/>
                <w:sz w:val="20"/>
                <w:szCs w:val="20"/>
                <w:bdr w:val="nil"/>
                <w:lang w:val="lt-LT"/>
              </w:rPr>
              <w:t>Bendrųjų Sutarties sąlygų 2.2.1 punktas pakeičiamas iš išdėstomas taip:</w:t>
            </w:r>
          </w:p>
          <w:p w14:paraId="28D24818"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1"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arba per kitą savo pasirinktą informacinę sistemą (pvz.: Pardavėjas elektroninę sąskaitą faktūrą gali teikti naudodamasis bet kuriuo </w:t>
            </w:r>
            <w:hyperlink r:id="rId12"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tinkle registruotu prieigos tašku (angl. „Access Point“) naudojančiu </w:t>
            </w:r>
            <w:hyperlink r:id="rId13"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26247A6A" w14:textId="57977202" w:rsidR="00193A6A" w:rsidRPr="00EC06A0"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4</w:t>
            </w:r>
            <w:r w:rsidRPr="00EC06A0">
              <w:rPr>
                <w:rFonts w:ascii="Tahoma" w:eastAsia="Arial Unicode MS" w:hAnsi="Tahoma" w:cs="Tahoma"/>
                <w:sz w:val="20"/>
                <w:szCs w:val="20"/>
                <w:bdr w:val="nil"/>
                <w:lang w:val="lt-LT"/>
              </w:rPr>
              <w:t>. Bendrųjų Sutarties sąlygų 3.1 punktas papildomas 3.1.4 papunkčiu:</w:t>
            </w:r>
          </w:p>
          <w:p w14:paraId="6079091A"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1E5F070F" w14:textId="67FD91EA"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5</w:t>
            </w:r>
            <w:r w:rsidRPr="00A56EAE">
              <w:rPr>
                <w:rFonts w:ascii="Tahoma" w:eastAsia="Arial Unicode MS" w:hAnsi="Tahoma" w:cs="Tahoma"/>
                <w:sz w:val="20"/>
                <w:szCs w:val="20"/>
                <w:bdr w:val="nil"/>
                <w:lang w:val="lt-LT"/>
              </w:rPr>
              <w:t>. Bendrųjų Sutarties sąlygų 4.2.3 punktas papildomas m) ir n) papunkčiais:</w:t>
            </w:r>
          </w:p>
          <w:p w14:paraId="3E9E9168" w14:textId="77777777"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643D1D25"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58D20C8C" w14:textId="75018514" w:rsidR="00193A6A" w:rsidRPr="00150FE0" w:rsidRDefault="00193A6A" w:rsidP="00B6317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
          <w:p w14:paraId="0D3844DC" w14:textId="05D39A06" w:rsidR="00193A6A" w:rsidRPr="002700B9"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42B651E9"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67713501" w14:textId="21C88DC1"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6.</w:t>
            </w:r>
            <w:r w:rsidR="00241335">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7D0B4DA3"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Pr>
                <w:rFonts w:ascii="Tahoma" w:eastAsia="Arial Unicode MS" w:hAnsi="Tahoma" w:cs="Tahoma"/>
                <w:sz w:val="20"/>
                <w:szCs w:val="20"/>
                <w:bdr w:val="nil"/>
                <w:lang w:val="lt-LT"/>
              </w:rPr>
              <w:t xml:space="preserve"> ar </w:t>
            </w:r>
            <w:r w:rsidRPr="002B329D">
              <w:rPr>
                <w:rFonts w:ascii="Tahoma" w:eastAsia="Arial Unicode MS" w:hAnsi="Tahoma" w:cs="Tahoma"/>
                <w:sz w:val="20"/>
                <w:szCs w:val="20"/>
                <w:bdr w:val="nil"/>
                <w:lang w:val="lt-LT"/>
              </w:rPr>
              <w:t>j</w:t>
            </w:r>
            <w:r>
              <w:rPr>
                <w:rFonts w:ascii="Tahoma" w:eastAsia="Arial Unicode MS" w:hAnsi="Tahoma" w:cs="Tahoma"/>
                <w:sz w:val="20"/>
                <w:szCs w:val="20"/>
                <w:bdr w:val="nil"/>
                <w:lang w:val="lt-LT"/>
              </w:rPr>
              <w:t>u</w:t>
            </w:r>
            <w:r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Pr>
                <w:rFonts w:ascii="Tahoma" w:eastAsia="Arial Unicode MS" w:hAnsi="Tahoma" w:cs="Tahoma"/>
                <w:sz w:val="20"/>
                <w:szCs w:val="20"/>
                <w:bdr w:val="nil"/>
                <w:lang w:val="lt-LT"/>
              </w:rPr>
              <w:t xml:space="preserve">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Pr>
                <w:rFonts w:ascii="Tahoma" w:eastAsia="Arial Unicode MS" w:hAnsi="Tahoma" w:cs="Tahoma"/>
                <w:sz w:val="20"/>
                <w:szCs w:val="20"/>
                <w:bdr w:val="nil"/>
                <w:lang w:val="lt-LT"/>
              </w:rPr>
              <w:lastRenderedPageBreak/>
              <w:t>P</w:t>
            </w:r>
            <w:r w:rsidRPr="00C10F3D">
              <w:rPr>
                <w:rFonts w:ascii="Tahoma" w:eastAsia="Arial Unicode MS" w:hAnsi="Tahoma" w:cs="Tahoma"/>
                <w:sz w:val="20"/>
                <w:szCs w:val="20"/>
                <w:bdr w:val="nil"/>
                <w:lang w:val="lt-LT"/>
              </w:rPr>
              <w:t xml:space="preserve">ardavėjas,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ubtiekėj</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kio subjekt</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gamintojas ar j</w:t>
            </w:r>
            <w:r>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Pr>
                <w:rFonts w:ascii="Tahoma" w:eastAsia="Arial Unicode MS" w:hAnsi="Tahoma" w:cs="Tahoma"/>
                <w:sz w:val="20"/>
                <w:szCs w:val="20"/>
                <w:bdr w:val="nil"/>
                <w:lang w:val="lt-LT"/>
              </w:rPr>
              <w:t xml:space="preserve"> – apie </w:t>
            </w:r>
            <w:r w:rsidRPr="002B329D">
              <w:rPr>
                <w:rFonts w:ascii="Tahoma" w:eastAsia="Arial Unicode MS" w:hAnsi="Tahoma" w:cs="Tahoma"/>
                <w:sz w:val="20"/>
                <w:szCs w:val="20"/>
                <w:bdr w:val="nil"/>
                <w:lang w:val="lt-LT"/>
              </w:rPr>
              <w:t>nuolat</w:t>
            </w:r>
            <w:r>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Pr>
                <w:rFonts w:ascii="Tahoma" w:eastAsia="Arial Unicode MS" w:hAnsi="Tahoma" w:cs="Tahoma"/>
                <w:sz w:val="20"/>
                <w:szCs w:val="20"/>
                <w:bdr w:val="nil"/>
                <w:lang w:val="lt-LT"/>
              </w:rPr>
              <w:t xml:space="preserve">ės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35AE6418"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Pr>
                <w:rFonts w:ascii="Tahoma" w:eastAsia="Arial Unicode MS" w:hAnsi="Tahoma" w:cs="Tahoma"/>
                <w:sz w:val="20"/>
                <w:szCs w:val="20"/>
                <w:bdr w:val="nil"/>
                <w:lang w:val="lt-LT"/>
              </w:rPr>
              <w:t xml:space="preserve"> ir (ar) Paslaugų </w:t>
            </w:r>
            <w:r w:rsidRPr="002B329D">
              <w:rPr>
                <w:rFonts w:ascii="Tahoma" w:eastAsia="Arial Unicode MS" w:hAnsi="Tahoma" w:cs="Tahoma"/>
                <w:sz w:val="20"/>
                <w:szCs w:val="20"/>
                <w:bdr w:val="nil"/>
                <w:lang w:val="lt-LT"/>
              </w:rPr>
              <w:t>kilmės šalį, gamintoją ir</w:t>
            </w:r>
            <w:r>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7E42CC8C"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444BF306" w14:textId="25F2FA15"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241335">
              <w:rPr>
                <w:rFonts w:ascii="Tahoma" w:eastAsia="Arial Unicode MS" w:hAnsi="Tahoma" w:cs="Tahoma"/>
                <w:sz w:val="20"/>
                <w:bdr w:val="nil"/>
                <w:lang w:eastAsia="en-US"/>
              </w:rPr>
              <w:t>8</w:t>
            </w:r>
            <w:r w:rsidRPr="00664DCB">
              <w:rPr>
                <w:rFonts w:ascii="Tahoma" w:eastAsia="Arial Unicode MS" w:hAnsi="Tahoma" w:cs="Tahoma"/>
                <w:sz w:val="20"/>
                <w:bdr w:val="nil"/>
                <w:lang w:eastAsia="en-US"/>
              </w:rPr>
              <w:t>. Vadovaujantis Nacionaliniam saugumui užtikrinti svarbių objektų apsaugos įstatymo 17 straipsnio 8 dalies reikalavimais, P</w:t>
            </w:r>
            <w:r w:rsidR="00A22D23" w:rsidRPr="00664DCB">
              <w:rPr>
                <w:rFonts w:ascii="Tahoma" w:eastAsia="Arial Unicode MS" w:hAnsi="Tahoma" w:cs="Tahoma"/>
                <w:sz w:val="20"/>
                <w:bdr w:val="nil"/>
                <w:lang w:eastAsia="en-US"/>
              </w:rPr>
              <w:t>irkėjas</w:t>
            </w:r>
            <w:r w:rsidRPr="00664DCB">
              <w:rPr>
                <w:rFonts w:ascii="Tahoma" w:eastAsia="Arial Unicode MS" w:hAnsi="Tahoma" w:cs="Tahoma"/>
                <w:sz w:val="20"/>
                <w:bdr w:val="nil"/>
                <w:lang w:eastAsia="en-US"/>
              </w:rPr>
              <w:t xml:space="preserve"> gali inicijuoti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(Tiekėjų grupės atveju – visų grupės narių), subtiekėjų personalo patikros procedūrą. Vykdant šią </w:t>
            </w:r>
            <w:r w:rsidRPr="00FB0606">
              <w:rPr>
                <w:rFonts w:ascii="Tahoma" w:eastAsia="Arial Unicode MS" w:hAnsi="Tahoma" w:cs="Tahoma"/>
                <w:sz w:val="20"/>
                <w:bdr w:val="nil"/>
                <w:lang w:eastAsia="en-US"/>
              </w:rPr>
              <w:t xml:space="preserve">procedūrą, </w:t>
            </w:r>
            <w:r w:rsidR="00110BE8" w:rsidRPr="00FB0606">
              <w:rPr>
                <w:rFonts w:ascii="Tahoma" w:eastAsia="Arial Unicode MS" w:hAnsi="Tahoma" w:cs="Tahoma"/>
                <w:sz w:val="20"/>
                <w:bdr w:val="nil"/>
                <w:lang w:eastAsia="en-US"/>
              </w:rPr>
              <w:t xml:space="preserve">Pardavėjas </w:t>
            </w:r>
            <w:r w:rsidRPr="00FB0606">
              <w:rPr>
                <w:rFonts w:ascii="Tahoma" w:eastAsia="Arial Unicode MS" w:hAnsi="Tahoma" w:cs="Tahoma"/>
                <w:sz w:val="20"/>
                <w:bdr w:val="nil"/>
                <w:lang w:eastAsia="en-US"/>
              </w:rPr>
              <w:t xml:space="preserve">įsipareigoja </w:t>
            </w:r>
            <w:r w:rsidR="00A22D23" w:rsidRPr="00FB0606">
              <w:rPr>
                <w:rFonts w:ascii="Tahoma" w:eastAsia="Arial Unicode MS" w:hAnsi="Tahoma" w:cs="Tahoma"/>
                <w:sz w:val="20"/>
                <w:bdr w:val="nil"/>
                <w:lang w:eastAsia="en-US"/>
              </w:rPr>
              <w:t xml:space="preserve">per 14 dienų nuo Užsakovo rašto ir sutarties </w:t>
            </w:r>
            <w:r w:rsidR="006E01C6" w:rsidRPr="00FB0606">
              <w:rPr>
                <w:rFonts w:ascii="Tahoma" w:eastAsia="Arial Unicode MS" w:hAnsi="Tahoma" w:cs="Tahoma"/>
                <w:sz w:val="20"/>
                <w:bdr w:val="nil"/>
                <w:lang w:eastAsia="en-US"/>
              </w:rPr>
              <w:t>7.</w:t>
            </w:r>
            <w:r w:rsidR="00017503" w:rsidRPr="00FB0606">
              <w:rPr>
                <w:rFonts w:ascii="Tahoma" w:eastAsia="Arial Unicode MS" w:hAnsi="Tahoma" w:cs="Tahoma"/>
                <w:sz w:val="20"/>
                <w:bdr w:val="nil"/>
                <w:lang w:eastAsia="en-US"/>
              </w:rPr>
              <w:t>7</w:t>
            </w:r>
            <w:r w:rsidR="00A22D23" w:rsidRPr="00FB0606">
              <w:rPr>
                <w:rFonts w:ascii="Tahoma" w:eastAsia="Arial Unicode MS" w:hAnsi="Tahoma" w:cs="Tahoma"/>
                <w:sz w:val="20"/>
                <w:bdr w:val="nil"/>
                <w:lang w:eastAsia="en-US"/>
              </w:rPr>
              <w:t xml:space="preserve"> priede nurodyto pareigų sąrašo, kuriame nurodytos tikrinamų darbuotojų funkcijos/pavestas darbas, gavimo </w:t>
            </w:r>
            <w:r w:rsidRPr="00FB0606">
              <w:rPr>
                <w:rFonts w:ascii="Tahoma" w:eastAsia="Arial Unicode MS" w:hAnsi="Tahoma" w:cs="Tahoma"/>
                <w:sz w:val="20"/>
                <w:bdr w:val="nil"/>
                <w:lang w:eastAsia="en-US"/>
              </w:rPr>
              <w:t>pateikti P</w:t>
            </w:r>
            <w:r w:rsidR="00A22D23" w:rsidRPr="00FB0606">
              <w:rPr>
                <w:rFonts w:ascii="Tahoma" w:eastAsia="Arial Unicode MS" w:hAnsi="Tahoma" w:cs="Tahoma"/>
                <w:sz w:val="20"/>
                <w:bdr w:val="nil"/>
                <w:lang w:eastAsia="en-US"/>
              </w:rPr>
              <w:t>irkėjui</w:t>
            </w:r>
            <w:r w:rsidRPr="00FB0606">
              <w:rPr>
                <w:rFonts w:ascii="Tahoma" w:eastAsia="Arial Unicode MS" w:hAnsi="Tahoma" w:cs="Tahoma"/>
                <w:sz w:val="20"/>
                <w:bdr w:val="nil"/>
                <w:lang w:eastAsia="en-US"/>
              </w:rPr>
              <w:t xml:space="preserve"> visus duomenis, dokumentus ir sutikimus, patvirtinančius </w:t>
            </w:r>
            <w:r w:rsidR="00110BE8" w:rsidRPr="00FB0606">
              <w:rPr>
                <w:rFonts w:ascii="Tahoma" w:eastAsia="Arial Unicode MS" w:hAnsi="Tahoma" w:cs="Tahoma"/>
                <w:sz w:val="20"/>
                <w:bdr w:val="nil"/>
                <w:lang w:eastAsia="en-US"/>
              </w:rPr>
              <w:t>Pardavėjo</w:t>
            </w:r>
            <w:r w:rsidRPr="00FB0606">
              <w:rPr>
                <w:rFonts w:ascii="Tahoma" w:eastAsia="Arial Unicode MS" w:hAnsi="Tahoma" w:cs="Tahoma"/>
                <w:sz w:val="20"/>
                <w:bdr w:val="nil"/>
                <w:lang w:eastAsia="en-US"/>
              </w:rPr>
              <w:t xml:space="preserve"> (Tiekėjų grupės atveju – visų grupės narių), darbuotojų, kuriems dėl jiems priskirtų funkcijų ar pavesto darbo, Sutarties vykdymo metu pagal Sutarties ir teisės aktų reikalavimus bus suteikiama teisė be palydos patekti prie P</w:t>
            </w:r>
            <w:r w:rsidR="00110BE8" w:rsidRPr="00FB0606">
              <w:rPr>
                <w:rFonts w:ascii="Tahoma" w:eastAsia="Arial Unicode MS" w:hAnsi="Tahoma" w:cs="Tahoma"/>
                <w:sz w:val="20"/>
                <w:bdr w:val="nil"/>
                <w:lang w:eastAsia="en-US"/>
              </w:rPr>
              <w:t>irkėjo</w:t>
            </w:r>
            <w:r w:rsidRPr="00FB0606">
              <w:rPr>
                <w:rFonts w:ascii="Tahoma" w:eastAsia="Arial Unicode MS" w:hAnsi="Tahoma" w:cs="Tahoma"/>
                <w:sz w:val="20"/>
                <w:bdr w:val="nil"/>
                <w:lang w:eastAsia="en-US"/>
              </w:rPr>
              <w:t xml:space="preserve"> valdomų nacionaliniam saugumui užtikrinti</w:t>
            </w:r>
            <w:r w:rsidRPr="00664DCB">
              <w:rPr>
                <w:rFonts w:ascii="Tahoma" w:eastAsia="Arial Unicode MS" w:hAnsi="Tahoma" w:cs="Tahoma"/>
                <w:sz w:val="20"/>
                <w:bdr w:val="nil"/>
                <w:lang w:eastAsia="en-US"/>
              </w:rPr>
              <w:t xml:space="preserve"> svarbių įrenginių ar turto, atitiktį Nacionaliniam saugumui užtikrinti svarbių objektų apsaugos įstatymo reikalavimams, t. y. dokumentus, patvirtinančius, kad:</w:t>
            </w:r>
          </w:p>
          <w:p w14:paraId="30B7116F" w14:textId="3BB2468E"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(a)</w:t>
            </w:r>
            <w:r w:rsidR="0039454B" w:rsidRPr="00664DCB">
              <w:rPr>
                <w:rFonts w:ascii="Tahoma" w:eastAsia="Arial Unicode MS" w:hAnsi="Tahoma" w:cs="Tahoma"/>
                <w:sz w:val="20"/>
                <w:bdr w:val="nil"/>
                <w:lang w:eastAsia="en-US"/>
              </w:rPr>
              <w:t xml:space="preserve"> asmuo nėra pripažintas neveiksniu ar ribotai veiksniu bet kurioje srityje arba jam  nėra taikomos priverčiamosios medicinos priemonės;</w:t>
            </w:r>
          </w:p>
          <w:p w14:paraId="7A24AA82" w14:textId="41497CB1"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(b)</w:t>
            </w:r>
            <w:r w:rsidR="0039454B" w:rsidRPr="00664DCB">
              <w:rPr>
                <w:rFonts w:ascii="Tahoma" w:eastAsia="Arial Unicode MS" w:hAnsi="Tahoma" w:cs="Tahoma"/>
                <w:sz w:val="20"/>
                <w:bdr w:val="nil"/>
                <w:lang w:eastAsia="en-US"/>
              </w:rPr>
              <w:t xml:space="preserve"> asmuo per paskutinius 3 metus nebuvo įrašytas į sveikatos priežiūros įstaigos įskaitą dėl alkoholizmo ar narkomanijos;</w:t>
            </w:r>
          </w:p>
          <w:p w14:paraId="6BAE3F99" w14:textId="4AFA0729"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(c)</w:t>
            </w:r>
            <w:r w:rsidR="0039454B" w:rsidRPr="00664DCB">
              <w:rPr>
                <w:rFonts w:ascii="Tahoma" w:eastAsia="Arial Unicode MS" w:hAnsi="Tahoma" w:cs="Tahoma"/>
                <w:sz w:val="20"/>
                <w:bdr w:val="nil"/>
                <w:lang w:eastAsia="en-US"/>
              </w:rPr>
              <w:t xml:space="preserve"> atitinkamas asmuo sutinka būti tikrinamas Nacionaliniam saugumui užtikrinti svarbių objektų apsaugos įstatymo nustatyta tvarka ir apimtimi.</w:t>
            </w:r>
          </w:p>
          <w:p w14:paraId="16CAD2E3" w14:textId="45968C78"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Pastraipose (a) – (c) </w:t>
            </w:r>
            <w:r w:rsidR="0039454B" w:rsidRPr="00664DCB">
              <w:rPr>
                <w:rFonts w:ascii="Tahoma" w:eastAsia="Arial Unicode MS" w:hAnsi="Tahoma" w:cs="Tahoma"/>
                <w:sz w:val="20"/>
                <w:bdr w:val="nil"/>
                <w:lang w:eastAsia="en-US"/>
              </w:rPr>
              <w:t>nurodytus dokumentus P</w:t>
            </w:r>
            <w:r w:rsidR="00110BE8" w:rsidRPr="00664DCB">
              <w:rPr>
                <w:rFonts w:ascii="Tahoma" w:eastAsia="Arial Unicode MS" w:hAnsi="Tahoma" w:cs="Tahoma"/>
                <w:sz w:val="20"/>
                <w:bdr w:val="nil"/>
                <w:lang w:eastAsia="en-US"/>
              </w:rPr>
              <w:t>irkėjui</w:t>
            </w:r>
            <w:r w:rsidR="0039454B" w:rsidRPr="00664DCB">
              <w:rPr>
                <w:rFonts w:ascii="Tahoma" w:eastAsia="Arial Unicode MS" w:hAnsi="Tahoma" w:cs="Tahoma"/>
                <w:sz w:val="20"/>
                <w:bdr w:val="nil"/>
                <w:lang w:eastAsia="en-US"/>
              </w:rPr>
              <w:t xml:space="preserve"> pristato pats asmuo, apie kurį teikiama informacija, užklijuotame voke, ant kurio užrašytas Pirkimo pavadinimas, </w:t>
            </w:r>
            <w:r w:rsidR="00110BE8" w:rsidRPr="00664DCB">
              <w:rPr>
                <w:rFonts w:ascii="Tahoma" w:eastAsia="Arial Unicode MS" w:hAnsi="Tahoma" w:cs="Tahoma"/>
                <w:sz w:val="20"/>
                <w:bdr w:val="nil"/>
                <w:lang w:eastAsia="en-US"/>
              </w:rPr>
              <w:t>Pardavėjo</w:t>
            </w:r>
            <w:r w:rsidR="0039454B" w:rsidRPr="00664DCB">
              <w:rPr>
                <w:rFonts w:ascii="Tahoma" w:eastAsia="Arial Unicode MS" w:hAnsi="Tahoma" w:cs="Tahoma"/>
                <w:sz w:val="20"/>
                <w:bdr w:val="nil"/>
                <w:lang w:eastAsia="en-US"/>
              </w:rPr>
              <w:t xml:space="preserve"> pavadinimas ir asmens vardas bei pavardė, tiesiogiai adresu: LITGRID AB, </w:t>
            </w:r>
            <w:r w:rsidR="009D083A">
              <w:rPr>
                <w:rFonts w:ascii="Tahoma" w:eastAsia="Arial Unicode MS" w:hAnsi="Tahoma" w:cs="Tahoma"/>
                <w:sz w:val="20"/>
                <w:bdr w:val="nil"/>
                <w:lang w:eastAsia="en-US"/>
              </w:rPr>
              <w:t>Karlo Gustavo Emilio Manerheimo g. 8</w:t>
            </w:r>
            <w:r w:rsidR="0039454B" w:rsidRPr="00664DCB">
              <w:rPr>
                <w:rFonts w:ascii="Tahoma" w:eastAsia="Arial Unicode MS" w:hAnsi="Tahoma" w:cs="Tahoma"/>
                <w:sz w:val="20"/>
                <w:bdr w:val="nil"/>
                <w:lang w:eastAsia="en-US"/>
              </w:rPr>
              <w:t xml:space="preserve">, Vilnius.  Dokumentus </w:t>
            </w:r>
            <w:r w:rsidR="00110BE8" w:rsidRPr="00664DCB">
              <w:rPr>
                <w:rFonts w:ascii="Tahoma" w:eastAsia="Arial Unicode MS" w:hAnsi="Tahoma" w:cs="Tahoma"/>
                <w:sz w:val="20"/>
                <w:bdr w:val="nil"/>
                <w:lang w:eastAsia="en-US"/>
              </w:rPr>
              <w:t xml:space="preserve">Pardavėjas </w:t>
            </w:r>
            <w:r w:rsidR="0039454B" w:rsidRPr="00664DCB">
              <w:rPr>
                <w:rFonts w:ascii="Tahoma" w:eastAsia="Arial Unicode MS" w:hAnsi="Tahoma" w:cs="Tahoma"/>
                <w:sz w:val="20"/>
                <w:bdr w:val="nil"/>
                <w:lang w:eastAsia="en-US"/>
              </w:rPr>
              <w:t>gali pateikti ir CVP IS elektroninėmis priemonėmis, tačiau jis prisiima visišką atsakomybę už tokio pateikimo visišką atitikimą asmens duomenų apsaugos reikalavimams.</w:t>
            </w:r>
          </w:p>
          <w:p w14:paraId="14BA87BC" w14:textId="77777777" w:rsidR="00B20E6A" w:rsidRDefault="00B20E6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p w14:paraId="7E08FD24" w14:textId="7570D0B7"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241335">
              <w:rPr>
                <w:rFonts w:ascii="Tahoma" w:eastAsia="Arial Unicode MS" w:hAnsi="Tahoma" w:cs="Tahoma"/>
                <w:sz w:val="20"/>
                <w:bdr w:val="nil"/>
                <w:lang w:eastAsia="en-US"/>
              </w:rPr>
              <w:t>9</w:t>
            </w:r>
            <w:r w:rsidRPr="00664DCB">
              <w:rPr>
                <w:rFonts w:ascii="Tahoma" w:eastAsia="Arial Unicode MS" w:hAnsi="Tahoma" w:cs="Tahoma"/>
                <w:sz w:val="20"/>
                <w:bdr w:val="nil"/>
                <w:lang w:eastAsia="en-US"/>
              </w:rPr>
              <w:t>.</w:t>
            </w:r>
            <w:r w:rsidR="00B20E6A">
              <w:rPr>
                <w:rFonts w:ascii="Tahoma" w:eastAsia="Arial Unicode MS" w:hAnsi="Tahoma" w:cs="Tahoma"/>
                <w:sz w:val="20"/>
                <w:bdr w:val="nil"/>
                <w:lang w:eastAsia="en-US"/>
              </w:rPr>
              <w:t xml:space="preserve"> J</w:t>
            </w:r>
            <w:r w:rsidRPr="00664DCB">
              <w:rPr>
                <w:rFonts w:ascii="Tahoma" w:eastAsia="Arial Unicode MS" w:hAnsi="Tahoma" w:cs="Tahoma"/>
                <w:sz w:val="20"/>
                <w:bdr w:val="nil"/>
                <w:lang w:eastAsia="en-US"/>
              </w:rPr>
              <w:t xml:space="preserve">eigu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atstovas, kurio patikra vykdoma vadovaujantis Nacionaliniam saugumui užtikrinti svarbių objektų apsaugos įstatymo 17 straipsnio 8 dalies reikalavimais, negali pateikti </w:t>
            </w:r>
            <w:r w:rsidR="009F4BCA" w:rsidRPr="00664DCB">
              <w:rPr>
                <w:rFonts w:ascii="Tahoma" w:eastAsia="Arial Unicode MS" w:hAnsi="Tahoma" w:cs="Tahoma"/>
                <w:sz w:val="20"/>
                <w:bdr w:val="nil"/>
                <w:lang w:eastAsia="en-US"/>
              </w:rPr>
              <w:t xml:space="preserve">6.1 punkto pastraipose (a) – </w:t>
            </w:r>
            <w:r w:rsidR="009F4BCA" w:rsidRPr="00664DCB">
              <w:rPr>
                <w:rFonts w:ascii="Tahoma" w:eastAsia="Arial Unicode MS" w:hAnsi="Tahoma" w:cs="Tahoma"/>
                <w:sz w:val="20"/>
                <w:bdr w:val="nil"/>
                <w:lang w:eastAsia="en-US"/>
              </w:rPr>
              <w:lastRenderedPageBreak/>
              <w:t xml:space="preserve">(c) </w:t>
            </w:r>
            <w:r w:rsidRPr="00664DCB">
              <w:rPr>
                <w:rFonts w:ascii="Tahoma" w:eastAsia="Arial Unicode MS" w:hAnsi="Tahoma" w:cs="Tahoma"/>
                <w:sz w:val="20"/>
                <w:bdr w:val="nil"/>
                <w:lang w:eastAsia="en-US"/>
              </w:rPr>
              <w:t>nurodytų dokumentų, nes atitinkamoje šalyje tokie dokumentai neišduodami arba toje šalyje išduodami dokumentai neapima visų keliamų klausimų, šie dokumentai gali būti pakeisti:</w:t>
            </w:r>
          </w:p>
          <w:p w14:paraId="39E45480" w14:textId="2636CDD0"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priesaikos deklaracija; arba</w:t>
            </w:r>
          </w:p>
          <w:p w14:paraId="0BD2601C" w14:textId="7B7738E5" w:rsid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oficialia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 xml:space="preserve">deklaracija, jeigu toje šalyje nenaudojama priesaikos deklaracija. Oficiali deklaracija turi būti patvirtinta valstybės narės ar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kilmės šalies arba šalies, kurioje jis registruotas, kompetentingos teisinės ar administracinės institucijos, notaro arba kompetentingos profesinės arba prekybos organizacijos.</w:t>
            </w:r>
            <w:r w:rsidR="00664DCB">
              <w:rPr>
                <w:rFonts w:ascii="Tahoma" w:eastAsia="Arial Unicode MS" w:hAnsi="Tahoma" w:cs="Tahoma"/>
                <w:sz w:val="20"/>
                <w:bdr w:val="nil"/>
                <w:lang w:eastAsia="en-US"/>
              </w:rPr>
              <w:t xml:space="preserve"> </w:t>
            </w:r>
          </w:p>
          <w:p w14:paraId="06A11463" w14:textId="664F508F" w:rsidR="008D6F0A" w:rsidRPr="00664DCB" w:rsidRDefault="008D6F0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Šiame punkte nustatytas patikrai atlikti reikalingų dokumentų pateikimo terminas gali būti pratęstas Šalių susitarimu.</w:t>
            </w:r>
          </w:p>
          <w:p w14:paraId="766AC227" w14:textId="0403FB90"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Įkainiai Sutarties galiojimo laikotarpiu gali būti perskaičiuojami tokiomis sąlygomis</w:t>
            </w:r>
            <w:r>
              <w:rPr>
                <w:rFonts w:ascii="Tahoma" w:eastAsia="Arial Unicode MS" w:hAnsi="Tahoma" w:cs="Tahoma"/>
                <w:sz w:val="20"/>
                <w:szCs w:val="20"/>
                <w:bdr w:val="nil"/>
                <w:lang w:val="lt-LT"/>
              </w:rPr>
              <w:t>:</w:t>
            </w:r>
          </w:p>
          <w:p w14:paraId="78A74DCC" w14:textId="27D67930"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.1. </w:t>
            </w:r>
            <w:r w:rsidRPr="00A0341A">
              <w:rPr>
                <w:rFonts w:ascii="Tahoma" w:eastAsia="Arial Unicode MS" w:hAnsi="Tahoma" w:cs="Tahoma"/>
                <w:sz w:val="20"/>
                <w:szCs w:val="20"/>
                <w:bdr w:val="nil"/>
                <w:lang w:val="lt-LT"/>
              </w:rPr>
              <w:t>Jei Lietuvos Respublikos statistikos departamento (www.stat.gov.lt)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r>
              <w:rPr>
                <w:rFonts w:ascii="Tahoma" w:eastAsia="Arial Unicode MS" w:hAnsi="Tahoma" w:cs="Tahoma"/>
                <w:sz w:val="20"/>
                <w:szCs w:val="20"/>
                <w:bdr w:val="nil"/>
                <w:lang w:val="lt-LT"/>
              </w:rPr>
              <w:t>.</w:t>
            </w:r>
          </w:p>
          <w:p w14:paraId="45608039" w14:textId="69F3F0EA"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.2. </w:t>
            </w:r>
            <w:r w:rsidRPr="004A66A4">
              <w:rPr>
                <w:rFonts w:ascii="Tahoma" w:eastAsia="Arial Unicode MS" w:hAnsi="Tahoma" w:cs="Tahoma"/>
                <w:sz w:val="20"/>
                <w:szCs w:val="20"/>
                <w:bdr w:val="nil"/>
                <w:lang w:val="lt-LT"/>
              </w:rPr>
              <w:t>Įkainių perskaičiavimą inicijuojanti Šalis turi informuoti kitą Šalį raštu apie pageidavimą perskaičiuoti įkainius</w:t>
            </w:r>
            <w:r>
              <w:rPr>
                <w:rFonts w:ascii="Tahoma" w:eastAsia="Arial Unicode MS" w:hAnsi="Tahoma" w:cs="Tahoma"/>
                <w:sz w:val="20"/>
                <w:szCs w:val="20"/>
                <w:bdr w:val="nil"/>
                <w:lang w:val="lt-LT"/>
              </w:rPr>
              <w:t>.</w:t>
            </w:r>
          </w:p>
          <w:p w14:paraId="2223E0F4" w14:textId="4E6E2FFA"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.3. </w:t>
            </w:r>
            <w:r w:rsidRPr="00B77226">
              <w:rPr>
                <w:rFonts w:ascii="Tahoma" w:eastAsia="Arial Unicode MS" w:hAnsi="Tahoma" w:cs="Tahoma"/>
                <w:sz w:val="20"/>
                <w:szCs w:val="20"/>
                <w:bdr w:val="nil"/>
                <w:lang w:val="lt-LT"/>
              </w:rPr>
              <w:t>Įkainiai perskaičiuojami pagal žemiau pateiktą formulę:</w:t>
            </w:r>
          </w:p>
          <w:p w14:paraId="5579A6BD"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Cpn = Sn x(1+(I-X)/100)</w:t>
            </w:r>
          </w:p>
          <w:p w14:paraId="36FE800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Kur:</w:t>
            </w:r>
          </w:p>
          <w:p w14:paraId="5C83089A"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Cpn – perskaičiuotas Paslaugom taikomas įkainis;</w:t>
            </w:r>
          </w:p>
          <w:p w14:paraId="29EDD749"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Sn – Sutartyje numatytas (arba paskutinį kartą perskaičiuotas) Paslaugoms taikomas įkainis;</w:t>
            </w:r>
          </w:p>
          <w:p w14:paraId="2468CF1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63DE1280"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X – neigiamo pokyčio atveju (- 5), teigiamo pokyčio atveju 5.</w:t>
            </w:r>
          </w:p>
          <w:p w14:paraId="5978B494" w14:textId="74336408"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.4. </w:t>
            </w:r>
            <w:r w:rsidRPr="00B77226">
              <w:rPr>
                <w:rFonts w:ascii="Tahoma" w:eastAsia="Arial Unicode MS" w:hAnsi="Tahoma" w:cs="Tahoma"/>
                <w:sz w:val="20"/>
                <w:szCs w:val="20"/>
                <w:bdr w:val="nil"/>
                <w:lang w:val="lt-LT"/>
              </w:rPr>
              <w:t>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aktuota. Atlikus įkainių perskaičiavimą, vadovaujantis Viešųjų pirkimų tarnybos direktoriaus patvirtintos Kainodaros taisyklių nustatymo metodikos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w:t>
            </w:r>
            <w:r>
              <w:rPr>
                <w:rFonts w:ascii="Tahoma" w:eastAsia="Arial Unicode MS" w:hAnsi="Tahoma" w:cs="Tahoma"/>
                <w:sz w:val="20"/>
                <w:szCs w:val="20"/>
                <w:bdr w:val="nil"/>
                <w:lang w:val="lt-LT"/>
              </w:rPr>
              <w:t>.</w:t>
            </w:r>
          </w:p>
          <w:p w14:paraId="06B48A2E" w14:textId="72917B6B"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.5. </w:t>
            </w:r>
            <w:r w:rsidRPr="00B77226">
              <w:rPr>
                <w:rFonts w:ascii="Tahoma" w:eastAsia="Arial Unicode MS" w:hAnsi="Tahoma" w:cs="Tahoma"/>
                <w:sz w:val="20"/>
                <w:szCs w:val="20"/>
                <w:bdr w:val="nil"/>
                <w:lang w:val="lt-LT"/>
              </w:rPr>
              <w:t>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r>
              <w:rPr>
                <w:rFonts w:ascii="Tahoma" w:eastAsia="Arial Unicode MS" w:hAnsi="Tahoma" w:cs="Tahoma"/>
                <w:sz w:val="20"/>
                <w:szCs w:val="20"/>
                <w:bdr w:val="nil"/>
                <w:lang w:val="lt-LT"/>
              </w:rPr>
              <w:t>.</w:t>
            </w:r>
          </w:p>
          <w:p w14:paraId="141CF026" w14:textId="5238A318"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241335">
              <w:rPr>
                <w:rFonts w:ascii="Tahoma" w:hAnsi="Tahoma" w:cs="Tahoma"/>
                <w:sz w:val="20"/>
              </w:rPr>
              <w:t>1</w:t>
            </w:r>
            <w:r w:rsidR="00B20E6A">
              <w:rPr>
                <w:rFonts w:ascii="Tahoma" w:hAnsi="Tahoma" w:cs="Tahoma"/>
                <w:sz w:val="20"/>
              </w:rPr>
              <w:t xml:space="preserve">. </w:t>
            </w:r>
            <w:r w:rsidRPr="00C94C21">
              <w:rPr>
                <w:rFonts w:ascii="Tahoma" w:hAnsi="Tahoma" w:cs="Tahoma"/>
                <w:sz w:val="20"/>
              </w:rPr>
              <w:t>Pardavėjas įsipareigoja:</w:t>
            </w:r>
          </w:p>
          <w:p w14:paraId="31E7F537" w14:textId="61D5A6DC" w:rsidR="000A2F0F" w:rsidRPr="00FB0606"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20E6A">
              <w:rPr>
                <w:rFonts w:ascii="Tahoma" w:hAnsi="Tahoma" w:cs="Tahoma"/>
                <w:sz w:val="20"/>
              </w:rPr>
              <w:t>.</w:t>
            </w:r>
            <w:r w:rsidR="00B6317A">
              <w:rPr>
                <w:rFonts w:ascii="Tahoma" w:hAnsi="Tahoma" w:cs="Tahoma"/>
                <w:sz w:val="20"/>
              </w:rPr>
              <w:t>1</w:t>
            </w:r>
            <w:r w:rsidR="00241335">
              <w:rPr>
                <w:rFonts w:ascii="Tahoma" w:hAnsi="Tahoma" w:cs="Tahoma"/>
                <w:sz w:val="20"/>
              </w:rPr>
              <w:t>1</w:t>
            </w:r>
            <w:r w:rsidRPr="00C94C21">
              <w:rPr>
                <w:rFonts w:ascii="Tahoma" w:hAnsi="Tahoma" w:cs="Tahoma"/>
                <w:sz w:val="20"/>
              </w:rPr>
              <w:t xml:space="preserve">.1 Organizuoti ir užtikrinti, kad prieš darbų pradžią visas Pardavėjo personalas, kuris vykdys Sutartyje nurodytus darbus, būtų instruktuotas LITGRID AB </w:t>
            </w:r>
            <w:r w:rsidRPr="00C94C21">
              <w:rPr>
                <w:rFonts w:ascii="Tahoma" w:hAnsi="Tahoma" w:cs="Tahoma"/>
                <w:sz w:val="20"/>
              </w:rPr>
              <w:lastRenderedPageBreak/>
              <w:t xml:space="preserve">generalinio direktoriaus 2017 m. vasario 24 d. įsakymu Nr. 38 patvirtintame </w:t>
            </w:r>
            <w:r w:rsidRPr="00FB0606">
              <w:rPr>
                <w:rFonts w:ascii="Tahoma" w:hAnsi="Tahoma" w:cs="Tahoma"/>
                <w:sz w:val="20"/>
              </w:rPr>
              <w:t xml:space="preserve">Rangovų saugaus darbo organizavimo ir vykdymo LITGRID AB objektuose tvarkos apraše (Sutarties </w:t>
            </w:r>
            <w:r w:rsidR="00F47067" w:rsidRPr="00FB0606">
              <w:rPr>
                <w:rFonts w:ascii="Tahoma" w:hAnsi="Tahoma" w:cs="Tahoma"/>
                <w:sz w:val="20"/>
              </w:rPr>
              <w:t>7.</w:t>
            </w:r>
            <w:r w:rsidR="00017503" w:rsidRPr="00FB0606">
              <w:rPr>
                <w:rFonts w:ascii="Tahoma" w:hAnsi="Tahoma" w:cs="Tahoma"/>
                <w:sz w:val="20"/>
              </w:rPr>
              <w:t xml:space="preserve">8 </w:t>
            </w:r>
            <w:r w:rsidRPr="00FB0606">
              <w:rPr>
                <w:rFonts w:ascii="Tahoma" w:hAnsi="Tahoma" w:cs="Tahoma"/>
                <w:sz w:val="20"/>
              </w:rPr>
              <w:t>priedas ) numatytais klausimais. Pardavėjas privalo savo sąskaita ir priemonėmis užtikrinti, kad darbuotojams, nesuprantantiems lietuvių kalbos, instruktažas būtų tinkamai išverstas į šiems asmenims suprantamą kalbą;</w:t>
            </w:r>
          </w:p>
          <w:p w14:paraId="2AB70723" w14:textId="5C6F2946" w:rsidR="000A2F0F" w:rsidRPr="00FB0606" w:rsidRDefault="000A2F0F" w:rsidP="00B20E6A">
            <w:pPr>
              <w:suppressAutoHyphens w:val="0"/>
              <w:autoSpaceDN/>
              <w:spacing w:before="120" w:after="120" w:line="276" w:lineRule="auto"/>
              <w:jc w:val="both"/>
              <w:textAlignment w:val="auto"/>
              <w:rPr>
                <w:rFonts w:ascii="Tahoma" w:hAnsi="Tahoma" w:cs="Tahoma"/>
                <w:sz w:val="20"/>
              </w:rPr>
            </w:pPr>
            <w:r w:rsidRPr="00FB0606">
              <w:rPr>
                <w:rFonts w:ascii="Tahoma" w:hAnsi="Tahoma" w:cs="Tahoma"/>
                <w:sz w:val="20"/>
              </w:rPr>
              <w:t>6.</w:t>
            </w:r>
            <w:r w:rsidR="00B6317A" w:rsidRPr="00FB0606">
              <w:rPr>
                <w:rFonts w:ascii="Tahoma" w:hAnsi="Tahoma" w:cs="Tahoma"/>
                <w:sz w:val="20"/>
              </w:rPr>
              <w:t>1</w:t>
            </w:r>
            <w:r w:rsidR="00241335">
              <w:rPr>
                <w:rFonts w:ascii="Tahoma" w:hAnsi="Tahoma" w:cs="Tahoma"/>
                <w:sz w:val="20"/>
              </w:rPr>
              <w:t>1</w:t>
            </w:r>
            <w:r w:rsidRPr="00FB0606">
              <w:rPr>
                <w:rFonts w:ascii="Tahoma" w:hAnsi="Tahoma" w:cs="Tahoma"/>
                <w:sz w:val="20"/>
              </w:rPr>
              <w:t>.2 Prieš pradedant vykdyti planinius aptarnavimus iš anksto suderinti su Pirkėju aptarnavimo datas ir turėti Paslaugoms suteikti reikalingą įrangą;</w:t>
            </w:r>
          </w:p>
          <w:p w14:paraId="4A99A07B" w14:textId="2F8F5D17"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FB0606">
              <w:rPr>
                <w:rFonts w:ascii="Tahoma" w:hAnsi="Tahoma" w:cs="Tahoma"/>
                <w:sz w:val="20"/>
              </w:rPr>
              <w:t>6.</w:t>
            </w:r>
            <w:r w:rsidR="00B6317A" w:rsidRPr="00FB0606">
              <w:rPr>
                <w:rFonts w:ascii="Tahoma" w:hAnsi="Tahoma" w:cs="Tahoma"/>
                <w:sz w:val="20"/>
              </w:rPr>
              <w:t>1</w:t>
            </w:r>
            <w:r w:rsidR="00241335">
              <w:rPr>
                <w:rFonts w:ascii="Tahoma" w:hAnsi="Tahoma" w:cs="Tahoma"/>
                <w:sz w:val="20"/>
              </w:rPr>
              <w:t>1</w:t>
            </w:r>
            <w:r w:rsidRPr="00FB0606">
              <w:rPr>
                <w:rFonts w:ascii="Tahoma" w:hAnsi="Tahoma" w:cs="Tahoma"/>
                <w:sz w:val="20"/>
              </w:rPr>
              <w:t>.3 Atlyginti Pirkėjui tiesioginius nuostolius, patirtus dėl netinkamo Sutarties vykdymo ir/arba Pardavėjo ar subtiekėjo(-ų) (jei bus samdomi subtiekėjai) veiksmais sukelto gaisro, sugadintų</w:t>
            </w:r>
            <w:r w:rsidRPr="00C94C21">
              <w:rPr>
                <w:rFonts w:ascii="Tahoma" w:hAnsi="Tahoma" w:cs="Tahoma"/>
                <w:sz w:val="20"/>
              </w:rPr>
              <w:t xml:space="preserve"> įrenginių, įtaisų, gaminių, kitos įrangos, aplinkos užteršimo, tretiesiems asmenims padarytos žalos ir pan.;</w:t>
            </w:r>
          </w:p>
          <w:p w14:paraId="02AE7590" w14:textId="69BDFC28"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241335">
              <w:rPr>
                <w:rFonts w:ascii="Tahoma" w:hAnsi="Tahoma" w:cs="Tahoma"/>
                <w:sz w:val="20"/>
              </w:rPr>
              <w:t>1</w:t>
            </w:r>
            <w:r w:rsidRPr="00C94C21">
              <w:rPr>
                <w:rFonts w:ascii="Tahoma" w:hAnsi="Tahoma" w:cs="Tahoma"/>
                <w:sz w:val="20"/>
              </w:rPr>
              <w:t xml:space="preserve">.4 Suteikiant Paslaugas, laikytis įstatymų, kitų teisės norminių aktų ir norminių aktų nustatytų aplinkos apsaugos, priešgaisrinės apsaugos, sanitarijos, darbuotojų saugos ir sveikatos reikalavimų, LITGRID AB generalinio direktoriaus 2017 m. vasario 24 d. įsakymu Nr. 38 patvirtintame Rangovų saugaus darbo organizavimo ir vykdymo LITGRID AB objektuose tvarkos apraše (Sutarties </w:t>
            </w:r>
            <w:r w:rsidR="00F47067">
              <w:rPr>
                <w:rFonts w:ascii="Tahoma" w:hAnsi="Tahoma" w:cs="Tahoma"/>
                <w:sz w:val="20"/>
              </w:rPr>
              <w:t>7.6</w:t>
            </w:r>
            <w:r w:rsidRPr="00C94C21">
              <w:rPr>
                <w:rFonts w:ascii="Tahoma" w:hAnsi="Tahoma" w:cs="Tahoma"/>
                <w:sz w:val="20"/>
              </w:rPr>
              <w:t xml:space="preserve"> priedas) nustatytų reikalavimų, užtikrinti darbuotojų saugą ir sveikatą, aplinkosaugą bei nepažeisti trečiųjų asmenų interesų ir nepadaryti jiems žalos;</w:t>
            </w:r>
          </w:p>
          <w:p w14:paraId="79E0D7D8" w14:textId="387F89C3"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241335">
              <w:rPr>
                <w:rFonts w:ascii="Tahoma" w:hAnsi="Tahoma" w:cs="Tahoma"/>
                <w:sz w:val="20"/>
              </w:rPr>
              <w:t>1</w:t>
            </w:r>
            <w:r w:rsidRPr="00C94C21">
              <w:rPr>
                <w:rFonts w:ascii="Tahoma" w:hAnsi="Tahoma" w:cs="Tahoma"/>
                <w:sz w:val="20"/>
              </w:rPr>
              <w:t>.5 Skirti komisijos vadovo prašymu kompetentingą asmenį darbui komisijoje, tiriančioje įvykusius nelaimingus atsitikimus;</w:t>
            </w:r>
          </w:p>
          <w:p w14:paraId="41C58510" w14:textId="0FD4C1A7" w:rsidR="000A2F0F"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241335">
              <w:rPr>
                <w:rFonts w:ascii="Tahoma" w:hAnsi="Tahoma" w:cs="Tahoma"/>
                <w:sz w:val="20"/>
              </w:rPr>
              <w:t>1</w:t>
            </w:r>
            <w:r w:rsidRPr="00C94C21">
              <w:rPr>
                <w:rFonts w:ascii="Tahoma" w:hAnsi="Tahoma" w:cs="Tahoma"/>
                <w:sz w:val="20"/>
              </w:rPr>
              <w:t xml:space="preserve">.6 Vadovaudamasis LITGRID AB generalinio direktoriaus 2017 m. vasario 24  d. įsakymu Nr. 38 patvirtintame Rangovų saugaus darbo organizavimo ir vykdymo LITGRID AB objektuose tvarkos apraše (Sutarties  </w:t>
            </w:r>
            <w:r w:rsidR="00F47067">
              <w:rPr>
                <w:rFonts w:ascii="Tahoma" w:hAnsi="Tahoma" w:cs="Tahoma"/>
                <w:sz w:val="20"/>
              </w:rPr>
              <w:t>7.6</w:t>
            </w:r>
            <w:r w:rsidRPr="00C94C21">
              <w:rPr>
                <w:rFonts w:ascii="Tahoma" w:hAnsi="Tahoma" w:cs="Tahoma"/>
                <w:sz w:val="20"/>
              </w:rPr>
              <w:t xml:space="preserve"> priedas) nustatytais reikalavimais, suderinti su Pirkėju darbų saugos procedūras ir dokumentus ne vėliau kaip per 5 darbo dienas nuo Sutarties pasirašymo ir dokumentų pateikimo arba per tą patį terminą pateikti argumentuotas pastabas.</w:t>
            </w:r>
          </w:p>
          <w:p w14:paraId="47560743" w14:textId="7015E5E7" w:rsidR="00B20E6A" w:rsidRDefault="00B20E6A" w:rsidP="00B20E6A">
            <w:pPr>
              <w:suppressAutoHyphens w:val="0"/>
              <w:autoSpaceDN/>
              <w:spacing w:before="120" w:after="120" w:line="276" w:lineRule="auto"/>
              <w:jc w:val="both"/>
              <w:textAlignment w:val="auto"/>
              <w:rPr>
                <w:rFonts w:ascii="Tahoma" w:hAnsi="Tahoma" w:cs="Tahoma"/>
                <w:sz w:val="20"/>
              </w:rPr>
            </w:pPr>
            <w:r>
              <w:rPr>
                <w:rFonts w:ascii="Tahoma" w:hAnsi="Tahoma" w:cs="Tahoma"/>
                <w:sz w:val="20"/>
              </w:rPr>
              <w:t>6.</w:t>
            </w:r>
            <w:r w:rsidR="00B6317A">
              <w:rPr>
                <w:rFonts w:ascii="Tahoma" w:hAnsi="Tahoma" w:cs="Tahoma"/>
                <w:sz w:val="20"/>
              </w:rPr>
              <w:t>1</w:t>
            </w:r>
            <w:r w:rsidR="00241335">
              <w:rPr>
                <w:rFonts w:ascii="Tahoma" w:hAnsi="Tahoma" w:cs="Tahoma"/>
                <w:sz w:val="20"/>
              </w:rPr>
              <w:t>2</w:t>
            </w:r>
            <w:r>
              <w:rPr>
                <w:rFonts w:ascii="Tahoma" w:hAnsi="Tahoma" w:cs="Tahoma"/>
                <w:sz w:val="20"/>
              </w:rPr>
              <w:t xml:space="preserve">. </w:t>
            </w:r>
            <w:r w:rsidRPr="00B20E6A">
              <w:rPr>
                <w:rFonts w:ascii="Tahoma" w:hAnsi="Tahoma" w:cs="Tahoma"/>
                <w:sz w:val="20"/>
              </w:rPr>
              <w:t xml:space="preserve">Už kiekvieną žemiau nurodytą įvykį, kuris įvyko dėl </w:t>
            </w:r>
            <w:r>
              <w:rPr>
                <w:rFonts w:ascii="Tahoma" w:hAnsi="Tahoma" w:cs="Tahoma"/>
                <w:sz w:val="20"/>
              </w:rPr>
              <w:t>Pardavėjo</w:t>
            </w:r>
            <w:r w:rsidRPr="00B20E6A">
              <w:rPr>
                <w:rFonts w:ascii="Tahoma" w:hAnsi="Tahoma" w:cs="Tahoma"/>
                <w:sz w:val="20"/>
              </w:rPr>
              <w:t xml:space="preserve"> įsipareigojimų nevykdymo, </w:t>
            </w:r>
            <w:r>
              <w:rPr>
                <w:rFonts w:ascii="Tahoma" w:hAnsi="Tahoma" w:cs="Tahoma"/>
                <w:sz w:val="20"/>
              </w:rPr>
              <w:t>Pirkėjas</w:t>
            </w:r>
            <w:r w:rsidRPr="00B20E6A">
              <w:rPr>
                <w:rFonts w:ascii="Tahoma" w:hAnsi="Tahoma" w:cs="Tahoma"/>
                <w:sz w:val="20"/>
              </w:rPr>
              <w:t xml:space="preserve"> turi teisę reikalauti:</w:t>
            </w:r>
          </w:p>
          <w:p w14:paraId="0E2EF5EB" w14:textId="1321BEA4" w:rsidR="00B20E6A" w:rsidRPr="00B6317A" w:rsidRDefault="00B20E6A" w:rsidP="00B20E6A">
            <w:pPr>
              <w:suppressAutoHyphens w:val="0"/>
              <w:autoSpaceDN/>
              <w:spacing w:before="120" w:after="120" w:line="276" w:lineRule="auto"/>
              <w:jc w:val="both"/>
              <w:textAlignment w:val="auto"/>
              <w:rPr>
                <w:rFonts w:ascii="Tahoma" w:hAnsi="Tahoma" w:cs="Tahoma"/>
                <w:sz w:val="20"/>
              </w:rPr>
            </w:pPr>
            <w:r>
              <w:rPr>
                <w:rFonts w:ascii="Tahoma" w:hAnsi="Tahoma" w:cs="Tahoma"/>
                <w:sz w:val="20"/>
              </w:rPr>
              <w:t>6.</w:t>
            </w:r>
            <w:r w:rsidR="00B6317A">
              <w:rPr>
                <w:rFonts w:ascii="Tahoma" w:hAnsi="Tahoma" w:cs="Tahoma"/>
                <w:sz w:val="20"/>
              </w:rPr>
              <w:t>1</w:t>
            </w:r>
            <w:r w:rsidR="00241335">
              <w:rPr>
                <w:rFonts w:ascii="Tahoma" w:hAnsi="Tahoma" w:cs="Tahoma"/>
                <w:sz w:val="20"/>
              </w:rPr>
              <w:t>2</w:t>
            </w:r>
            <w:r>
              <w:rPr>
                <w:rFonts w:ascii="Tahoma" w:hAnsi="Tahoma" w:cs="Tahoma"/>
                <w:sz w:val="20"/>
              </w:rPr>
              <w:t>.1.</w:t>
            </w:r>
            <w:r w:rsidRPr="00B20E6A">
              <w:rPr>
                <w:rFonts w:ascii="Tahoma" w:hAnsi="Tahoma" w:cs="Tahoma"/>
                <w:sz w:val="20"/>
              </w:rPr>
              <w:t xml:space="preserve"> 1000 eurų baudos už kiekvieną elektros įrenginių atjungimą, darbuotojų saugos ir sveikatos reikalavimų pažeidimą (-us)</w:t>
            </w:r>
            <w:r>
              <w:rPr>
                <w:rFonts w:ascii="Tahoma" w:hAnsi="Tahoma" w:cs="Tahoma"/>
                <w:sz w:val="20"/>
              </w:rPr>
              <w:t xml:space="preserve"> </w:t>
            </w:r>
            <w:r w:rsidRPr="00B20E6A">
              <w:rPr>
                <w:rFonts w:ascii="Tahoma" w:hAnsi="Tahoma" w:cs="Tahoma"/>
                <w:sz w:val="20"/>
              </w:rPr>
              <w:t>(užfiksuotą (-us)</w:t>
            </w:r>
            <w:r>
              <w:rPr>
                <w:rFonts w:ascii="Tahoma" w:hAnsi="Tahoma" w:cs="Tahoma"/>
                <w:sz w:val="20"/>
              </w:rPr>
              <w:t xml:space="preserve"> </w:t>
            </w:r>
            <w:r w:rsidRPr="00B20E6A">
              <w:rPr>
                <w:rFonts w:ascii="Tahoma" w:hAnsi="Tahoma" w:cs="Tahoma"/>
                <w:sz w:val="20"/>
              </w:rPr>
              <w:t>vieno  patikrinimo  metu), aplinkosaugos, priešgaisrinės apsaugos,</w:t>
            </w:r>
            <w:r>
              <w:rPr>
                <w:rFonts w:ascii="Tahoma" w:hAnsi="Tahoma" w:cs="Tahoma"/>
                <w:sz w:val="20"/>
              </w:rPr>
              <w:t xml:space="preserve"> </w:t>
            </w:r>
            <w:r w:rsidRPr="00B20E6A">
              <w:rPr>
                <w:rFonts w:ascii="Tahoma" w:hAnsi="Tahoma" w:cs="Tahoma"/>
                <w:sz w:val="20"/>
              </w:rPr>
              <w:t xml:space="preserve">fizinės ar informacinės </w:t>
            </w:r>
            <w:r w:rsidRPr="00B6317A">
              <w:rPr>
                <w:rFonts w:ascii="Tahoma" w:hAnsi="Tahoma" w:cs="Tahoma"/>
                <w:sz w:val="20"/>
              </w:rPr>
              <w:t>saugos reikalavimų pažeidimą, už kiekvieną atvejį, kai Darbai buvo vykdomi negavus reikiamų leidimų, sutikimų ir suderinimų arba nesilaikant elektros tinklų apsaugos taisyklių reikalavimų, Darbų vykdymo technologinio projekto;</w:t>
            </w:r>
          </w:p>
          <w:p w14:paraId="0DA76F99" w14:textId="109B4677" w:rsidR="000A2F0F" w:rsidRPr="00B6317A" w:rsidRDefault="00B20E6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B0606">
              <w:rPr>
                <w:rFonts w:ascii="Tahoma" w:eastAsia="Arial Unicode MS" w:hAnsi="Tahoma" w:cs="Tahoma"/>
                <w:sz w:val="20"/>
                <w:bdr w:val="nil"/>
                <w:lang w:eastAsia="en-US"/>
              </w:rPr>
              <w:t>6.</w:t>
            </w:r>
            <w:r w:rsidR="00B6317A">
              <w:rPr>
                <w:rFonts w:ascii="Tahoma" w:eastAsia="Arial Unicode MS" w:hAnsi="Tahoma" w:cs="Tahoma"/>
                <w:sz w:val="20"/>
                <w:bdr w:val="nil"/>
                <w:lang w:eastAsia="en-US"/>
              </w:rPr>
              <w:t>1</w:t>
            </w:r>
            <w:r w:rsidR="00241335">
              <w:rPr>
                <w:rFonts w:ascii="Tahoma" w:eastAsia="Arial Unicode MS" w:hAnsi="Tahoma" w:cs="Tahoma"/>
                <w:sz w:val="20"/>
                <w:bdr w:val="nil"/>
                <w:lang w:eastAsia="en-US"/>
              </w:rPr>
              <w:t>2</w:t>
            </w:r>
            <w:r w:rsidRPr="00FB0606">
              <w:rPr>
                <w:rFonts w:ascii="Tahoma" w:eastAsia="Arial Unicode MS" w:hAnsi="Tahoma" w:cs="Tahoma"/>
                <w:sz w:val="20"/>
                <w:bdr w:val="nil"/>
                <w:lang w:eastAsia="en-US"/>
              </w:rPr>
              <w:t xml:space="preserve">.2. </w:t>
            </w:r>
            <w:r w:rsidR="00377F43" w:rsidRPr="00FB0606">
              <w:rPr>
                <w:rFonts w:ascii="Tahoma" w:eastAsia="Arial Unicode MS" w:hAnsi="Tahoma" w:cs="Tahoma"/>
                <w:sz w:val="20"/>
                <w:bdr w:val="nil"/>
                <w:lang w:eastAsia="en-US"/>
              </w:rPr>
              <w:t xml:space="preserve">100 eurų baudos </w:t>
            </w:r>
            <w:r w:rsidR="00A26F75" w:rsidRPr="00FB0606">
              <w:rPr>
                <w:rFonts w:ascii="Tahoma" w:eastAsia="Arial Unicode MS" w:hAnsi="Tahoma" w:cs="Tahoma"/>
                <w:sz w:val="20"/>
                <w:bdr w:val="nil"/>
                <w:lang w:eastAsia="en-US"/>
              </w:rPr>
              <w:t>už kiekvieną atvejį, kai</w:t>
            </w:r>
            <w:r w:rsidRPr="00FB0606">
              <w:rPr>
                <w:rFonts w:ascii="Tahoma" w:eastAsia="Arial Unicode MS" w:hAnsi="Tahoma" w:cs="Tahoma"/>
                <w:sz w:val="20"/>
                <w:bdr w:val="nil"/>
                <w:lang w:eastAsia="en-US"/>
              </w:rPr>
              <w:t xml:space="preserve"> </w:t>
            </w:r>
            <w:r w:rsidR="003A0B4F" w:rsidRPr="00FB0606">
              <w:rPr>
                <w:rFonts w:ascii="Tahoma" w:eastAsia="Arial Unicode MS" w:hAnsi="Tahoma" w:cs="Tahoma"/>
                <w:sz w:val="20"/>
                <w:bdr w:val="nil"/>
                <w:lang w:eastAsia="en-US"/>
              </w:rPr>
              <w:t xml:space="preserve">sistemos ir/ar </w:t>
            </w:r>
            <w:r w:rsidRPr="00FB0606">
              <w:rPr>
                <w:rFonts w:ascii="Tahoma" w:eastAsia="Arial Unicode MS" w:hAnsi="Tahoma" w:cs="Tahoma"/>
                <w:sz w:val="20"/>
                <w:bdr w:val="nil"/>
                <w:lang w:eastAsia="en-US"/>
              </w:rPr>
              <w:t>įrangos gedimo šalinim</w:t>
            </w:r>
            <w:r w:rsidR="00A26F75" w:rsidRPr="00FB0606">
              <w:rPr>
                <w:rFonts w:ascii="Tahoma" w:eastAsia="Arial Unicode MS" w:hAnsi="Tahoma" w:cs="Tahoma"/>
                <w:sz w:val="20"/>
                <w:bdr w:val="nil"/>
                <w:lang w:eastAsia="en-US"/>
              </w:rPr>
              <w:t>as atliktas nesilaikant techninėje specifikacijoje numatytų trukmių</w:t>
            </w:r>
            <w:r w:rsidR="009542CA" w:rsidRPr="00FB0606">
              <w:rPr>
                <w:rFonts w:ascii="Tahoma" w:eastAsia="Arial Unicode MS" w:hAnsi="Tahoma" w:cs="Tahoma"/>
                <w:sz w:val="20"/>
                <w:bdr w:val="nil"/>
                <w:lang w:eastAsia="en-US"/>
              </w:rPr>
              <w:t xml:space="preserve"> ar reikalavimų</w:t>
            </w:r>
            <w:r w:rsidR="00377F43" w:rsidRPr="00FB0606">
              <w:rPr>
                <w:rFonts w:ascii="Tahoma" w:eastAsia="Arial Unicode MS" w:hAnsi="Tahoma" w:cs="Tahoma"/>
                <w:sz w:val="20"/>
                <w:bdr w:val="nil"/>
                <w:lang w:eastAsia="en-US"/>
              </w:rPr>
              <w:t>;</w:t>
            </w:r>
          </w:p>
          <w:p w14:paraId="0AF4D8C9" w14:textId="2FEAEF24" w:rsidR="009D083A" w:rsidRDefault="009D083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B0606">
              <w:rPr>
                <w:rFonts w:ascii="Tahoma" w:eastAsia="Arial Unicode MS" w:hAnsi="Tahoma" w:cs="Tahoma"/>
                <w:sz w:val="20"/>
                <w:bdr w:val="nil"/>
                <w:lang w:eastAsia="en-US"/>
              </w:rPr>
              <w:t>6.</w:t>
            </w:r>
            <w:r w:rsidR="00B6317A">
              <w:rPr>
                <w:rFonts w:ascii="Tahoma" w:eastAsia="Arial Unicode MS" w:hAnsi="Tahoma" w:cs="Tahoma"/>
                <w:sz w:val="20"/>
                <w:bdr w:val="nil"/>
                <w:lang w:eastAsia="en-US"/>
              </w:rPr>
              <w:t>1</w:t>
            </w:r>
            <w:r w:rsidR="00241335">
              <w:rPr>
                <w:rFonts w:ascii="Tahoma" w:eastAsia="Arial Unicode MS" w:hAnsi="Tahoma" w:cs="Tahoma"/>
                <w:sz w:val="20"/>
                <w:bdr w:val="nil"/>
                <w:lang w:eastAsia="en-US"/>
              </w:rPr>
              <w:t>3</w:t>
            </w:r>
            <w:r w:rsidRPr="00FB0606">
              <w:rPr>
                <w:rFonts w:ascii="Tahoma" w:eastAsia="Arial Unicode MS" w:hAnsi="Tahoma" w:cs="Tahoma"/>
                <w:sz w:val="20"/>
                <w:bdr w:val="nil"/>
                <w:lang w:eastAsia="en-US"/>
              </w:rPr>
              <w:t xml:space="preserve">. </w:t>
            </w:r>
            <w:r w:rsidR="00B817D2" w:rsidRPr="00B6317A">
              <w:rPr>
                <w:rFonts w:ascii="Tahoma" w:eastAsia="Arial Unicode MS" w:hAnsi="Tahoma" w:cs="Tahoma"/>
                <w:sz w:val="20"/>
                <w:bdr w:val="nil"/>
                <w:lang w:eastAsia="en-US"/>
              </w:rPr>
              <w:t>Per visą Sutarties vykdymo laikotarpį Pardavėjas privalo paslaugų teikimui taikyti įdiegtą aplinkos apsaugos vadybos sistemą pagal standartą LST EN ISO 14001 arba Europos Sąjungos aplinkosaugos vadybos ir audito sistemą (EMAS), ar kitus aplinkos</w:t>
            </w:r>
            <w:r w:rsidR="00B817D2" w:rsidRPr="00B817D2">
              <w:rPr>
                <w:rFonts w:ascii="Tahoma" w:eastAsia="Arial Unicode MS" w:hAnsi="Tahoma" w:cs="Tahoma"/>
                <w:sz w:val="20"/>
                <w:bdr w:val="nil"/>
                <w:lang w:eastAsia="en-US"/>
              </w:rPr>
              <w:t xml:space="preserve"> apsaugos vadybos standartus, pagrįstus atitinkamais Europos ar tarptautiniais standartais (kuriuos yra patvirtinusios sertifikavimo įstaigos, atitinkančios Europos Sąjungos teisės aktus arba tarptautinius sertifikavimo standartus), arba  taiko kitas lygiavertes aplinkos apsaugos vadybos užtikrinimo priemones.</w:t>
            </w:r>
          </w:p>
          <w:p w14:paraId="6BB28B55" w14:textId="62E4FC7C" w:rsidR="00767D10" w:rsidRPr="00664DCB" w:rsidRDefault="00DE420D" w:rsidP="006748DC">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6.</w:t>
            </w:r>
            <w:r w:rsidR="00B6317A">
              <w:rPr>
                <w:rFonts w:ascii="Tahoma" w:eastAsia="Arial Unicode MS" w:hAnsi="Tahoma" w:cs="Tahoma"/>
                <w:sz w:val="20"/>
                <w:bdr w:val="nil"/>
                <w:lang w:eastAsia="en-US"/>
              </w:rPr>
              <w:t>1</w:t>
            </w:r>
            <w:r w:rsidR="00241335">
              <w:rPr>
                <w:rFonts w:ascii="Tahoma" w:eastAsia="Arial Unicode MS" w:hAnsi="Tahoma" w:cs="Tahoma"/>
                <w:sz w:val="20"/>
                <w:bdr w:val="nil"/>
                <w:lang w:eastAsia="en-US"/>
              </w:rPr>
              <w:t>4</w:t>
            </w:r>
            <w:r>
              <w:rPr>
                <w:rFonts w:ascii="Tahoma" w:eastAsia="Arial Unicode MS" w:hAnsi="Tahoma" w:cs="Tahoma"/>
                <w:sz w:val="20"/>
                <w:bdr w:val="nil"/>
                <w:lang w:eastAsia="en-US"/>
              </w:rPr>
              <w:t xml:space="preserve">. </w:t>
            </w:r>
            <w:r w:rsidRPr="00DE420D">
              <w:rPr>
                <w:rFonts w:ascii="Tahoma" w:eastAsia="Arial Unicode MS" w:hAnsi="Tahoma" w:cs="Tahoma"/>
                <w:sz w:val="20"/>
                <w:bdr w:val="nil"/>
                <w:lang w:eastAsia="en-US"/>
              </w:rPr>
              <w:t xml:space="preserve">Tais atvejais kuomet </w:t>
            </w:r>
            <w:r>
              <w:rPr>
                <w:rFonts w:ascii="Tahoma" w:eastAsia="Arial Unicode MS" w:hAnsi="Tahoma" w:cs="Tahoma"/>
                <w:sz w:val="20"/>
                <w:bdr w:val="nil"/>
                <w:lang w:eastAsia="en-US"/>
              </w:rPr>
              <w:t>Pardavėjo ir/</w:t>
            </w:r>
            <w:r w:rsidRPr="00DE420D">
              <w:rPr>
                <w:rFonts w:ascii="Tahoma" w:eastAsia="Arial Unicode MS" w:hAnsi="Tahoma" w:cs="Tahoma"/>
                <w:sz w:val="20"/>
                <w:bdr w:val="nil"/>
                <w:lang w:eastAsia="en-US"/>
              </w:rPr>
              <w:t xml:space="preserve">ar </w:t>
            </w:r>
            <w:r>
              <w:rPr>
                <w:rFonts w:ascii="Tahoma" w:eastAsia="Arial Unicode MS" w:hAnsi="Tahoma" w:cs="Tahoma"/>
                <w:sz w:val="20"/>
                <w:bdr w:val="nil"/>
                <w:lang w:eastAsia="en-US"/>
              </w:rPr>
              <w:t>Subtiekėjo</w:t>
            </w:r>
            <w:r w:rsidRPr="00DE420D">
              <w:rPr>
                <w:rFonts w:ascii="Tahoma" w:eastAsia="Arial Unicode MS" w:hAnsi="Tahoma" w:cs="Tahoma"/>
                <w:sz w:val="20"/>
                <w:bdr w:val="nil"/>
                <w:lang w:eastAsia="en-US"/>
              </w:rPr>
              <w:t xml:space="preserve"> specialistai veikia </w:t>
            </w:r>
            <w:r>
              <w:rPr>
                <w:rFonts w:ascii="Tahoma" w:eastAsia="Arial Unicode MS" w:hAnsi="Tahoma" w:cs="Tahoma"/>
                <w:sz w:val="20"/>
                <w:bdr w:val="nil"/>
                <w:lang w:eastAsia="en-US"/>
              </w:rPr>
              <w:t>Pirkėjo</w:t>
            </w:r>
            <w:r w:rsidRPr="00DE420D">
              <w:rPr>
                <w:rFonts w:ascii="Tahoma" w:eastAsia="Arial Unicode MS" w:hAnsi="Tahoma" w:cs="Tahoma"/>
                <w:sz w:val="20"/>
                <w:bdr w:val="nil"/>
                <w:lang w:eastAsia="en-US"/>
              </w:rPr>
              <w:t xml:space="preserve"> informacinių technologijų ir telekomunikacijų įrenginiuose, </w:t>
            </w:r>
            <w:r>
              <w:rPr>
                <w:rFonts w:ascii="Tahoma" w:eastAsia="Arial Unicode MS" w:hAnsi="Tahoma" w:cs="Tahoma"/>
                <w:sz w:val="20"/>
                <w:bdr w:val="nil"/>
                <w:lang w:eastAsia="en-US"/>
              </w:rPr>
              <w:t>Pardavėjas</w:t>
            </w:r>
            <w:r w:rsidRPr="00DE420D">
              <w:rPr>
                <w:rFonts w:ascii="Tahoma" w:eastAsia="Arial Unicode MS" w:hAnsi="Tahoma" w:cs="Tahoma"/>
                <w:sz w:val="20"/>
                <w:bdr w:val="nil"/>
                <w:lang w:eastAsia="en-US"/>
              </w:rPr>
              <w:t xml:space="preserve"> privalo </w:t>
            </w:r>
            <w:r w:rsidRPr="00DE420D">
              <w:rPr>
                <w:rFonts w:ascii="Tahoma" w:eastAsia="Arial Unicode MS" w:hAnsi="Tahoma" w:cs="Tahoma"/>
                <w:sz w:val="20"/>
                <w:bdr w:val="nil"/>
                <w:lang w:eastAsia="en-US"/>
              </w:rPr>
              <w:lastRenderedPageBreak/>
              <w:t xml:space="preserve">užtikrinti, kad būtų laikomasi </w:t>
            </w:r>
            <w:r>
              <w:rPr>
                <w:rFonts w:ascii="Tahoma" w:eastAsia="Arial Unicode MS" w:hAnsi="Tahoma" w:cs="Tahoma"/>
                <w:sz w:val="20"/>
                <w:bdr w:val="nil"/>
                <w:lang w:eastAsia="en-US"/>
              </w:rPr>
              <w:t>7.</w:t>
            </w:r>
            <w:r w:rsidRPr="00DE420D">
              <w:rPr>
                <w:rFonts w:ascii="Tahoma" w:eastAsia="Arial Unicode MS" w:hAnsi="Tahoma" w:cs="Tahoma"/>
                <w:sz w:val="20"/>
                <w:bdr w:val="nil"/>
                <w:lang w:eastAsia="en-US"/>
              </w:rPr>
              <w:t>10 priedo „Minimalūs informacijos saugos reikalavimai paslaugų teikimui“ reikalavimų.</w:t>
            </w:r>
          </w:p>
        </w:tc>
      </w:tr>
      <w:tr w:rsidR="0070793A" w:rsidRPr="009258C1" w14:paraId="5ED9F26B" w14:textId="274EBADC" w:rsidTr="00905FC1">
        <w:tc>
          <w:tcPr>
            <w:tcW w:w="2568" w:type="dxa"/>
            <w:vAlign w:val="center"/>
          </w:tcPr>
          <w:p w14:paraId="5A48C263" w14:textId="3F030230" w:rsidR="0070793A"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0070793A" w:rsidRPr="00905FC1">
              <w:rPr>
                <w:rFonts w:ascii="Tahoma" w:eastAsia="Arial Unicode MS" w:hAnsi="Tahoma" w:cs="Tahoma"/>
                <w:b/>
                <w:bCs/>
                <w:color w:val="000000"/>
                <w:sz w:val="20"/>
                <w:bdr w:val="nil"/>
                <w:lang w:eastAsia="en-US"/>
              </w:rPr>
              <w:t>. Priedai</w:t>
            </w:r>
          </w:p>
          <w:p w14:paraId="1BF12DB1" w14:textId="4C8F0FF0" w:rsidR="003C64CD" w:rsidRPr="00905FC1" w:rsidRDefault="003C64C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653D9020"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26744793" w14:textId="05CEF924"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.2.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69D2C160" w14:textId="70388190" w:rsidR="0070793A" w:rsidRPr="00C0204A"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.3. </w:t>
            </w:r>
            <w:r w:rsidR="0070793A" w:rsidRPr="00C0204A">
              <w:rPr>
                <w:rFonts w:ascii="Tahoma" w:eastAsia="Arial Unicode MS" w:hAnsi="Tahoma" w:cs="Tahoma"/>
                <w:sz w:val="20"/>
                <w:bdr w:val="nil"/>
                <w:lang w:eastAsia="en-US"/>
              </w:rPr>
              <w:t>Pardavėjo pasiūlymas.</w:t>
            </w:r>
          </w:p>
          <w:p w14:paraId="75A77932" w14:textId="27A8BA8A" w:rsidR="00BE19E3" w:rsidRDefault="006C635C"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C0204A">
              <w:rPr>
                <w:rFonts w:ascii="Tahoma" w:eastAsia="Arial Unicode MS" w:hAnsi="Tahoma" w:cs="Tahoma"/>
                <w:sz w:val="20"/>
                <w:bdr w:val="nil"/>
                <w:lang w:eastAsia="en-US"/>
              </w:rPr>
              <w:t>7</w:t>
            </w:r>
            <w:r w:rsidR="0070793A" w:rsidRPr="00C0204A">
              <w:rPr>
                <w:rFonts w:ascii="Tahoma" w:eastAsia="Arial Unicode MS" w:hAnsi="Tahoma" w:cs="Tahoma"/>
                <w:sz w:val="20"/>
                <w:bdr w:val="nil"/>
                <w:lang w:eastAsia="en-US"/>
              </w:rPr>
              <w:t xml:space="preserve">.4. </w:t>
            </w:r>
            <w:r w:rsidR="00BE19E3">
              <w:rPr>
                <w:rFonts w:ascii="Tahoma" w:eastAsia="Arial Unicode MS" w:hAnsi="Tahoma" w:cs="Tahoma"/>
                <w:sz w:val="20"/>
                <w:bdr w:val="nil"/>
                <w:lang w:eastAsia="en-US"/>
              </w:rPr>
              <w:t>Atliktų darbų akto forma.</w:t>
            </w:r>
          </w:p>
          <w:p w14:paraId="0F08F662" w14:textId="3D6F1A37" w:rsidR="00BE19E3" w:rsidRDefault="00BE19E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7.5. Techninio aptarnavimo protokolas.</w:t>
            </w:r>
          </w:p>
          <w:p w14:paraId="32FCD661" w14:textId="3C3DEF6E" w:rsidR="00D577F7" w:rsidRPr="00C0204A" w:rsidRDefault="00BE19E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7.6. </w:t>
            </w:r>
            <w:r w:rsidR="0070793A" w:rsidRPr="00C0204A">
              <w:rPr>
                <w:rFonts w:ascii="Tahoma" w:eastAsia="Arial Unicode MS" w:hAnsi="Tahoma" w:cs="Tahoma"/>
                <w:sz w:val="20"/>
                <w:bdr w:val="nil"/>
                <w:lang w:eastAsia="en-US"/>
              </w:rPr>
              <w:t>Trišalė</w:t>
            </w:r>
            <w:r w:rsidR="00F64485" w:rsidRPr="00C0204A">
              <w:rPr>
                <w:rFonts w:ascii="Tahoma" w:eastAsia="Arial Unicode MS" w:hAnsi="Tahoma" w:cs="Tahoma"/>
                <w:sz w:val="20"/>
                <w:bdr w:val="nil"/>
                <w:lang w:eastAsia="en-US"/>
              </w:rPr>
              <w:t>s</w:t>
            </w:r>
            <w:r w:rsidR="0070793A" w:rsidRPr="00C0204A">
              <w:rPr>
                <w:rFonts w:ascii="Tahoma" w:eastAsia="Arial Unicode MS" w:hAnsi="Tahoma" w:cs="Tahoma"/>
                <w:sz w:val="20"/>
                <w:bdr w:val="nil"/>
                <w:lang w:eastAsia="en-US"/>
              </w:rPr>
              <w:t xml:space="preserve"> sutarti</w:t>
            </w:r>
            <w:r w:rsidR="00F64485" w:rsidRPr="00C0204A">
              <w:rPr>
                <w:rFonts w:ascii="Tahoma" w:eastAsia="Arial Unicode MS" w:hAnsi="Tahoma" w:cs="Tahoma"/>
                <w:sz w:val="20"/>
                <w:bdr w:val="nil"/>
                <w:lang w:eastAsia="en-US"/>
              </w:rPr>
              <w:t>e</w:t>
            </w:r>
            <w:r w:rsidR="0070793A" w:rsidRPr="00C0204A">
              <w:rPr>
                <w:rFonts w:ascii="Tahoma" w:eastAsia="Arial Unicode MS" w:hAnsi="Tahoma" w:cs="Tahoma"/>
                <w:sz w:val="20"/>
                <w:bdr w:val="nil"/>
                <w:lang w:eastAsia="en-US"/>
              </w:rPr>
              <w:t>s</w:t>
            </w:r>
            <w:r w:rsidR="00F64485" w:rsidRPr="00C0204A">
              <w:rPr>
                <w:rFonts w:ascii="Tahoma" w:eastAsia="Arial Unicode MS" w:hAnsi="Tahoma" w:cs="Tahoma"/>
                <w:sz w:val="20"/>
                <w:bdr w:val="nil"/>
                <w:lang w:eastAsia="en-US"/>
              </w:rPr>
              <w:t xml:space="preserve"> projektas</w:t>
            </w:r>
            <w:r w:rsidR="00126BF6" w:rsidRPr="00C0204A">
              <w:rPr>
                <w:rFonts w:ascii="Tahoma" w:eastAsia="Arial Unicode MS" w:hAnsi="Tahoma" w:cs="Tahoma"/>
                <w:sz w:val="20"/>
                <w:bdr w:val="nil"/>
                <w:lang w:eastAsia="en-US"/>
              </w:rPr>
              <w:t>.</w:t>
            </w:r>
          </w:p>
          <w:p w14:paraId="32B404DB" w14:textId="24576B3C" w:rsidR="003A58EB" w:rsidRDefault="003A58EB"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C0204A">
              <w:rPr>
                <w:rFonts w:ascii="Tahoma" w:eastAsia="Arial Unicode MS" w:hAnsi="Tahoma" w:cs="Tahoma"/>
                <w:sz w:val="20"/>
                <w:bdr w:val="nil"/>
                <w:lang w:eastAsia="en-US"/>
              </w:rPr>
              <w:t>7.</w:t>
            </w:r>
            <w:r w:rsidR="00BE19E3">
              <w:rPr>
                <w:rFonts w:ascii="Tahoma" w:eastAsia="Arial Unicode MS" w:hAnsi="Tahoma" w:cs="Tahoma"/>
                <w:sz w:val="20"/>
                <w:bdr w:val="nil"/>
                <w:lang w:eastAsia="en-US"/>
              </w:rPr>
              <w:t>7</w:t>
            </w:r>
            <w:r w:rsidRPr="00C0204A">
              <w:rPr>
                <w:rFonts w:ascii="Tahoma" w:eastAsia="Arial Unicode MS" w:hAnsi="Tahoma" w:cs="Tahoma"/>
                <w:sz w:val="20"/>
                <w:bdr w:val="nil"/>
                <w:lang w:eastAsia="en-US"/>
              </w:rPr>
              <w:t>. Pareigų sąrašas.</w:t>
            </w:r>
          </w:p>
          <w:p w14:paraId="167DBA78" w14:textId="2EEC75F4" w:rsidR="00F47067" w:rsidRDefault="00F47067" w:rsidP="00E75C8E">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Pr>
                <w:rFonts w:ascii="Tahoma" w:eastAsia="Arial Unicode MS" w:hAnsi="Tahoma" w:cs="Tahoma"/>
                <w:sz w:val="20"/>
                <w:bdr w:val="none" w:sz="0" w:space="0" w:color="auto" w:frame="1"/>
                <w:lang w:eastAsia="en-US"/>
              </w:rPr>
              <w:t>7.</w:t>
            </w:r>
            <w:r w:rsidR="00BE19E3">
              <w:rPr>
                <w:rFonts w:ascii="Tahoma" w:eastAsia="Arial Unicode MS" w:hAnsi="Tahoma" w:cs="Tahoma"/>
                <w:sz w:val="20"/>
                <w:bdr w:val="none" w:sz="0" w:space="0" w:color="auto" w:frame="1"/>
                <w:lang w:eastAsia="en-US"/>
              </w:rPr>
              <w:t>8.</w:t>
            </w:r>
            <w:r>
              <w:rPr>
                <w:rFonts w:ascii="Tahoma" w:eastAsia="Arial Unicode MS" w:hAnsi="Tahoma" w:cs="Tahoma"/>
                <w:sz w:val="20"/>
                <w:bdr w:val="none" w:sz="0" w:space="0" w:color="auto" w:frame="1"/>
                <w:lang w:eastAsia="en-US"/>
              </w:rPr>
              <w:t xml:space="preserve"> </w:t>
            </w:r>
            <w:r>
              <w:rPr>
                <w:rFonts w:ascii="Tahoma" w:hAnsi="Tahoma" w:cs="Tahoma"/>
                <w:sz w:val="20"/>
              </w:rPr>
              <w:t>Rangovų saugaus darbo organizavimo ir vykdymo LITGRID AB objektuose tvarkos aprašas</w:t>
            </w:r>
            <w:r w:rsidR="00916DB5">
              <w:rPr>
                <w:rFonts w:ascii="Tahoma" w:hAnsi="Tahoma" w:cs="Tahoma"/>
                <w:sz w:val="20"/>
              </w:rPr>
              <w:t>.</w:t>
            </w:r>
          </w:p>
          <w:p w14:paraId="015C0703" w14:textId="4075CEEF" w:rsidR="003836C3" w:rsidRDefault="003836C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7.9. Darbų organizavimo ir vykdymo LITGRID AB perdavimo tinklo įrenginiuose tvarkos aprašas</w:t>
            </w:r>
            <w:r w:rsidR="00916DB5">
              <w:rPr>
                <w:rFonts w:ascii="Tahoma" w:eastAsia="Arial Unicode MS" w:hAnsi="Tahoma" w:cs="Tahoma"/>
                <w:sz w:val="20"/>
                <w:bdr w:val="nil"/>
              </w:rPr>
              <w:t>.</w:t>
            </w:r>
          </w:p>
          <w:p w14:paraId="4FA10BB3" w14:textId="77777777" w:rsidR="00DE420D" w:rsidRDefault="00DE420D"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 xml:space="preserve">7.10. </w:t>
            </w:r>
            <w:r w:rsidRPr="00DE420D">
              <w:rPr>
                <w:rFonts w:ascii="Tahoma" w:eastAsia="Arial Unicode MS" w:hAnsi="Tahoma" w:cs="Tahoma"/>
                <w:sz w:val="20"/>
                <w:bdr w:val="nil"/>
              </w:rPr>
              <w:t>Minimalūs informacijos saugos reikalavimai paslaugų teikimui</w:t>
            </w:r>
            <w:r w:rsidR="00916DB5">
              <w:rPr>
                <w:rFonts w:ascii="Tahoma" w:eastAsia="Arial Unicode MS" w:hAnsi="Tahoma" w:cs="Tahoma"/>
                <w:sz w:val="20"/>
                <w:bdr w:val="nil"/>
              </w:rPr>
              <w:t>.</w:t>
            </w:r>
          </w:p>
          <w:p w14:paraId="126343FF" w14:textId="49F46B5F" w:rsidR="00767D10" w:rsidRPr="00905FC1" w:rsidRDefault="00900F7A" w:rsidP="009341B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rPr>
              <w:t>7.11. Pirkėjui priimtinų bankų sąrašas</w:t>
            </w:r>
            <w:r w:rsidR="00767D10">
              <w:rPr>
                <w:rFonts w:ascii="Tahoma" w:eastAsia="Arial Unicode MS" w:hAnsi="Tahoma" w:cs="Tahoma"/>
                <w:sz w:val="20"/>
                <w:bdr w:val="nil"/>
              </w:rPr>
              <w:t>.</w:t>
            </w:r>
          </w:p>
        </w:tc>
      </w:tr>
      <w:tr w:rsidR="0070793A" w:rsidRPr="009258C1" w14:paraId="723DA305" w14:textId="77777777" w:rsidTr="0042587B">
        <w:trPr>
          <w:trHeight w:val="1833"/>
        </w:trPr>
        <w:tc>
          <w:tcPr>
            <w:tcW w:w="2568" w:type="dxa"/>
            <w:vAlign w:val="center"/>
          </w:tcPr>
          <w:p w14:paraId="2FD63D53" w14:textId="1BA13D6A" w:rsidR="0070793A" w:rsidRPr="00905FC1"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0070793A"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5391932B"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0070793A"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70793A" w:rsidRPr="009258C1" w14:paraId="6D49AF12" w14:textId="77777777" w:rsidTr="005137F6">
              <w:tc>
                <w:tcPr>
                  <w:tcW w:w="3437" w:type="dxa"/>
                </w:tcPr>
                <w:p w14:paraId="59210159" w14:textId="77777777" w:rsidR="0070793A" w:rsidRPr="00905FC1" w:rsidRDefault="0070793A" w:rsidP="0070793A">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3438" w:type="dxa"/>
                </w:tcPr>
                <w:p w14:paraId="623D85FA" w14:textId="77777777" w:rsidR="0070793A" w:rsidRPr="00905FC1" w:rsidRDefault="0070793A" w:rsidP="0070793A">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5137F6" w:rsidRPr="009258C1" w14:paraId="77936010" w14:textId="77777777" w:rsidTr="005137F6">
              <w:tc>
                <w:tcPr>
                  <w:tcW w:w="3437" w:type="dxa"/>
                </w:tcPr>
                <w:p w14:paraId="3ECE2AEB" w14:textId="49EF3705" w:rsidR="005137F6" w:rsidRPr="00905FC1" w:rsidRDefault="005137F6" w:rsidP="005137F6">
                  <w:pPr>
                    <w:spacing w:before="120" w:after="120"/>
                    <w:ind w:left="635" w:hanging="567"/>
                    <w:contextualSpacing/>
                    <w:rPr>
                      <w:rFonts w:ascii="Tahoma" w:hAnsi="Tahoma" w:cs="Tahoma"/>
                      <w:sz w:val="20"/>
                      <w:highlight w:val="lightGray"/>
                    </w:rPr>
                  </w:pPr>
                </w:p>
              </w:tc>
              <w:tc>
                <w:tcPr>
                  <w:tcW w:w="3438" w:type="dxa"/>
                </w:tcPr>
                <w:p w14:paraId="06514A13" w14:textId="2ADBB659" w:rsidR="00846756" w:rsidRPr="00846756" w:rsidRDefault="00846756" w:rsidP="00846756">
                  <w:pPr>
                    <w:spacing w:before="120" w:after="120"/>
                    <w:ind w:left="567" w:hanging="567"/>
                    <w:contextualSpacing/>
                    <w:jc w:val="center"/>
                    <w:rPr>
                      <w:rFonts w:ascii="Tahoma" w:hAnsi="Tahoma" w:cs="Tahoma"/>
                      <w:sz w:val="20"/>
                    </w:rPr>
                  </w:pPr>
                </w:p>
              </w:tc>
            </w:tr>
            <w:tr w:rsidR="005137F6" w:rsidRPr="009258C1" w14:paraId="6A5034B6" w14:textId="77777777" w:rsidTr="005137F6">
              <w:tc>
                <w:tcPr>
                  <w:tcW w:w="3437" w:type="dxa"/>
                </w:tcPr>
                <w:p w14:paraId="6BD9499C" w14:textId="23459935" w:rsidR="005137F6" w:rsidRPr="00905FC1" w:rsidRDefault="005137F6" w:rsidP="005137F6">
                  <w:pPr>
                    <w:spacing w:before="120" w:after="120"/>
                    <w:ind w:left="635" w:hanging="567"/>
                    <w:contextualSpacing/>
                    <w:rPr>
                      <w:rFonts w:ascii="Tahoma" w:hAnsi="Tahoma" w:cs="Tahoma"/>
                      <w:sz w:val="20"/>
                      <w:highlight w:val="lightGray"/>
                    </w:rPr>
                  </w:pPr>
                </w:p>
              </w:tc>
              <w:tc>
                <w:tcPr>
                  <w:tcW w:w="3438" w:type="dxa"/>
                </w:tcPr>
                <w:p w14:paraId="09E9D2FF" w14:textId="791E879D" w:rsidR="005137F6" w:rsidRPr="00846756" w:rsidRDefault="005137F6" w:rsidP="005137F6">
                  <w:pPr>
                    <w:spacing w:before="120" w:after="120"/>
                    <w:ind w:left="567" w:hanging="567"/>
                    <w:contextualSpacing/>
                    <w:rPr>
                      <w:rFonts w:ascii="Tahoma" w:hAnsi="Tahoma" w:cs="Tahoma"/>
                      <w:sz w:val="20"/>
                    </w:rPr>
                  </w:pPr>
                </w:p>
              </w:tc>
            </w:tr>
            <w:tr w:rsidR="005137F6" w:rsidRPr="009258C1" w14:paraId="7CBE69C9" w14:textId="77777777" w:rsidTr="005137F6">
              <w:tc>
                <w:tcPr>
                  <w:tcW w:w="3437" w:type="dxa"/>
                </w:tcPr>
                <w:p w14:paraId="22030D2D" w14:textId="4082DF9A" w:rsidR="005137F6" w:rsidRPr="00905FC1" w:rsidRDefault="005137F6" w:rsidP="005137F6">
                  <w:pPr>
                    <w:spacing w:before="120" w:after="120"/>
                    <w:ind w:left="635" w:hanging="567"/>
                    <w:contextualSpacing/>
                    <w:rPr>
                      <w:rFonts w:ascii="Tahoma" w:hAnsi="Tahoma" w:cs="Tahoma"/>
                      <w:sz w:val="20"/>
                      <w:highlight w:val="lightGray"/>
                    </w:rPr>
                  </w:pPr>
                </w:p>
              </w:tc>
              <w:tc>
                <w:tcPr>
                  <w:tcW w:w="3438" w:type="dxa"/>
                </w:tcPr>
                <w:p w14:paraId="6A1D2FC4" w14:textId="401353CE" w:rsidR="005137F6" w:rsidRPr="00846756" w:rsidRDefault="005137F6" w:rsidP="005137F6">
                  <w:pPr>
                    <w:spacing w:before="120" w:after="120"/>
                    <w:ind w:left="567" w:hanging="567"/>
                    <w:contextualSpacing/>
                    <w:rPr>
                      <w:rFonts w:ascii="Tahoma" w:hAnsi="Tahoma" w:cs="Tahoma"/>
                      <w:sz w:val="20"/>
                      <w:lang w:val="en-US"/>
                    </w:rPr>
                  </w:pPr>
                </w:p>
              </w:tc>
            </w:tr>
          </w:tbl>
          <w:p w14:paraId="48FB7829" w14:textId="77B74F96"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9258C1" w14:paraId="4288F4B5" w14:textId="77777777" w:rsidTr="00706C36">
        <w:trPr>
          <w:trHeight w:val="286"/>
        </w:trPr>
        <w:tc>
          <w:tcPr>
            <w:tcW w:w="5353" w:type="dxa"/>
            <w:tcBorders>
              <w:top w:val="nil"/>
              <w:left w:val="nil"/>
              <w:bottom w:val="nil"/>
              <w:right w:val="nil"/>
            </w:tcBorders>
          </w:tcPr>
          <w:p w14:paraId="18EF196F"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302009BC"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Duomenys apie asmenį kaupiami: Lietuvos Respublikos juridinių asmenų registre</w:t>
            </w:r>
          </w:p>
          <w:p w14:paraId="58223375"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Adresas: Karlo Gustavo Emilio Manerheimo g. 8, LT-05131 Vilnius</w:t>
            </w:r>
          </w:p>
          <w:p w14:paraId="331CF841"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Įmonės kodas: 302564383</w:t>
            </w:r>
          </w:p>
          <w:p w14:paraId="796CACE7"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PVM kodas: LT100005748413</w:t>
            </w:r>
          </w:p>
          <w:p w14:paraId="59320B35"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Sąskaitos Nr. A. s. LT242150051000021766</w:t>
            </w:r>
          </w:p>
          <w:p w14:paraId="6FE4E2AB"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Bankas: OP Corporate Bank plc Lietuvos filialas</w:t>
            </w:r>
          </w:p>
          <w:p w14:paraId="3AD8A1F9"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Banko kodas: 21500</w:t>
            </w:r>
          </w:p>
          <w:p w14:paraId="23CA9E02"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Tel. Nr. +370 707 02171</w:t>
            </w:r>
          </w:p>
          <w:p w14:paraId="2F1C7052" w14:textId="77777777" w:rsidR="005137F6" w:rsidRPr="0076311B" w:rsidRDefault="005137F6" w:rsidP="005137F6">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El. p.: info@litgrid.eu</w:t>
            </w:r>
          </w:p>
          <w:p w14:paraId="16F7E30F" w14:textId="57749544" w:rsidR="008E64CB" w:rsidRPr="00905FC1" w:rsidRDefault="008E64CB" w:rsidP="00905FC1">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3ECE643B" w14:textId="77777777" w:rsidR="008E64CB" w:rsidRPr="005512B7"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5512B7">
              <w:rPr>
                <w:rFonts w:ascii="Tahoma" w:eastAsia="Arial Unicode MS" w:hAnsi="Tahoma" w:cs="Tahoma"/>
                <w:b/>
                <w:bCs/>
                <w:caps/>
                <w:spacing w:val="4"/>
                <w:sz w:val="20"/>
                <w:bdr w:val="nil"/>
                <w:lang w:eastAsia="en-US"/>
              </w:rPr>
              <w:t>PARDAVĖJAS</w:t>
            </w:r>
          </w:p>
          <w:p w14:paraId="29E76B05" w14:textId="77777777" w:rsidR="006D061D" w:rsidRPr="005512B7" w:rsidRDefault="006668CA" w:rsidP="006D061D">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Duomenys apie asmenį kaupiami:</w:t>
            </w:r>
            <w:r w:rsidR="006D061D" w:rsidRPr="005512B7">
              <w:rPr>
                <w:rFonts w:ascii="Tahoma" w:eastAsia="Arial Unicode MS" w:hAnsi="Tahoma" w:cs="Tahoma"/>
                <w:spacing w:val="4"/>
                <w:sz w:val="20"/>
                <w:bdr w:val="nil"/>
                <w:lang w:eastAsia="en-US"/>
              </w:rPr>
              <w:t xml:space="preserve"> Lietuvos Respublikos juridinių asmenų registre</w:t>
            </w:r>
          </w:p>
          <w:p w14:paraId="6FBD736C" w14:textId="09B4C755"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Adresas:</w:t>
            </w:r>
            <w:r w:rsidR="006D061D" w:rsidRPr="005512B7">
              <w:t xml:space="preserve"> </w:t>
            </w:r>
            <w:r w:rsidR="006D061D" w:rsidRPr="005512B7">
              <w:rPr>
                <w:rFonts w:ascii="Tahoma" w:eastAsia="Arial Unicode MS" w:hAnsi="Tahoma" w:cs="Tahoma"/>
                <w:spacing w:val="4"/>
                <w:sz w:val="20"/>
                <w:bdr w:val="nil"/>
                <w:lang w:eastAsia="en-US"/>
              </w:rPr>
              <w:t>Žirmūnų g. 139, LT-09120 Vilnius</w:t>
            </w:r>
          </w:p>
          <w:p w14:paraId="5201F3F7" w14:textId="5B58FA20" w:rsidR="00B57B2E" w:rsidRPr="005512B7" w:rsidRDefault="00B57B2E" w:rsidP="00B57B2E">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 xml:space="preserve">Įmonės kodas: </w:t>
            </w:r>
            <w:r w:rsidR="006D061D" w:rsidRPr="005512B7">
              <w:rPr>
                <w:rFonts w:ascii="Tahoma" w:eastAsia="Arial Unicode MS" w:hAnsi="Tahoma" w:cs="Tahoma"/>
                <w:spacing w:val="4"/>
                <w:sz w:val="20"/>
                <w:bdr w:val="nil"/>
                <w:lang w:eastAsia="en-US"/>
              </w:rPr>
              <w:t>121289694</w:t>
            </w:r>
          </w:p>
          <w:p w14:paraId="2FF91CC7" w14:textId="3A4878D5"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 xml:space="preserve">PVM kodas: </w:t>
            </w:r>
            <w:r w:rsidR="006D061D" w:rsidRPr="005512B7">
              <w:rPr>
                <w:rFonts w:ascii="Tahoma" w:eastAsia="Arial Unicode MS" w:hAnsi="Tahoma" w:cs="Tahoma"/>
                <w:spacing w:val="4"/>
                <w:sz w:val="20"/>
                <w:bdr w:val="nil"/>
                <w:lang w:eastAsia="en-US"/>
              </w:rPr>
              <w:t>LT212896917</w:t>
            </w:r>
          </w:p>
          <w:p w14:paraId="02D1D42A" w14:textId="31FECE7D"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Sąskaitos Nr.</w:t>
            </w:r>
            <w:r w:rsidR="006D061D" w:rsidRPr="005512B7">
              <w:rPr>
                <w:rFonts w:ascii="Tahoma" w:eastAsia="Arial Unicode MS" w:hAnsi="Tahoma" w:cs="Tahoma"/>
                <w:spacing w:val="4"/>
                <w:sz w:val="20"/>
                <w:bdr w:val="nil"/>
                <w:lang w:eastAsia="en-US"/>
              </w:rPr>
              <w:t xml:space="preserve"> LT357044090103348941</w:t>
            </w:r>
          </w:p>
          <w:p w14:paraId="46C508E1" w14:textId="2615AD64"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 xml:space="preserve">Bankas: </w:t>
            </w:r>
            <w:r w:rsidR="006D061D" w:rsidRPr="005512B7">
              <w:rPr>
                <w:rFonts w:ascii="Tahoma" w:eastAsia="Arial Unicode MS" w:hAnsi="Tahoma" w:cs="Tahoma"/>
                <w:spacing w:val="4"/>
                <w:sz w:val="20"/>
                <w:bdr w:val="nil"/>
                <w:lang w:eastAsia="en-US"/>
              </w:rPr>
              <w:t>AB SEB bankas</w:t>
            </w:r>
          </w:p>
          <w:p w14:paraId="0FF26D5F" w14:textId="0CC037FB"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 xml:space="preserve">Banko kodas: </w:t>
            </w:r>
            <w:r w:rsidR="006D061D" w:rsidRPr="005512B7">
              <w:rPr>
                <w:rFonts w:ascii="Tahoma" w:eastAsia="Arial Unicode MS" w:hAnsi="Tahoma" w:cs="Tahoma"/>
                <w:spacing w:val="4"/>
                <w:sz w:val="20"/>
                <w:bdr w:val="nil"/>
                <w:lang w:eastAsia="en-US"/>
              </w:rPr>
              <w:t>70440</w:t>
            </w:r>
          </w:p>
          <w:p w14:paraId="625A8085" w14:textId="32E047F7"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 xml:space="preserve">Tel. Nr. </w:t>
            </w:r>
            <w:r w:rsidR="005512B7" w:rsidRPr="005512B7">
              <w:rPr>
                <w:rFonts w:ascii="Tahoma" w:eastAsia="Arial Unicode MS" w:hAnsi="Tahoma" w:cs="Tahoma"/>
                <w:spacing w:val="4"/>
                <w:sz w:val="20"/>
                <w:bdr w:val="nil"/>
                <w:lang w:eastAsia="en-US"/>
              </w:rPr>
              <w:t>+370 5 2363535</w:t>
            </w:r>
          </w:p>
          <w:p w14:paraId="45015232" w14:textId="0AEA6003" w:rsidR="00B57B2E" w:rsidRPr="005512B7" w:rsidRDefault="00B57B2E" w:rsidP="00B57B2E">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caps/>
                <w:spacing w:val="4"/>
                <w:sz w:val="20"/>
                <w:bdr w:val="nil"/>
                <w:lang w:eastAsia="en-US"/>
              </w:rPr>
              <w:t>E</w:t>
            </w:r>
            <w:r w:rsidRPr="005512B7">
              <w:rPr>
                <w:rFonts w:ascii="Tahoma" w:eastAsia="Arial Unicode MS" w:hAnsi="Tahoma" w:cs="Tahoma"/>
                <w:spacing w:val="4"/>
                <w:sz w:val="20"/>
                <w:bdr w:val="nil"/>
                <w:lang w:eastAsia="en-US"/>
              </w:rPr>
              <w:t xml:space="preserve">l. </w:t>
            </w:r>
            <w:r w:rsidR="00AB6A5C" w:rsidRPr="005512B7">
              <w:rPr>
                <w:rFonts w:ascii="Tahoma" w:eastAsia="Arial Unicode MS" w:hAnsi="Tahoma" w:cs="Tahoma"/>
                <w:spacing w:val="4"/>
                <w:sz w:val="20"/>
                <w:bdr w:val="nil"/>
                <w:lang w:eastAsia="en-US"/>
              </w:rPr>
              <w:t>p</w:t>
            </w:r>
            <w:r w:rsidRPr="005512B7">
              <w:rPr>
                <w:rFonts w:ascii="Tahoma" w:eastAsia="Arial Unicode MS" w:hAnsi="Tahoma" w:cs="Tahoma"/>
                <w:spacing w:val="4"/>
                <w:sz w:val="20"/>
                <w:bdr w:val="nil"/>
                <w:lang w:eastAsia="en-US"/>
              </w:rPr>
              <w:t>.:</w:t>
            </w:r>
            <w:r w:rsidR="005512B7" w:rsidRPr="005512B7">
              <w:rPr>
                <w:rFonts w:ascii="Tahoma" w:eastAsia="Arial Unicode MS" w:hAnsi="Tahoma" w:cs="Tahoma"/>
                <w:spacing w:val="4"/>
                <w:sz w:val="20"/>
                <w:bdr w:val="nil"/>
                <w:lang w:eastAsia="en-US"/>
              </w:rPr>
              <w:t xml:space="preserve"> info@fima.lt</w:t>
            </w:r>
          </w:p>
          <w:p w14:paraId="29F54C9D" w14:textId="77777777" w:rsidR="008E64CB" w:rsidRPr="005512B7" w:rsidRDefault="008E64CB" w:rsidP="00905FC1">
            <w:pPr>
              <w:pStyle w:val="BodyText1"/>
              <w:tabs>
                <w:tab w:val="left" w:pos="3969"/>
              </w:tabs>
              <w:spacing w:before="120" w:after="120" w:line="276" w:lineRule="auto"/>
              <w:ind w:firstLine="0"/>
              <w:contextualSpacing/>
              <w:rPr>
                <w:rFonts w:ascii="Tahoma" w:eastAsia="Arial Unicode MS" w:hAnsi="Tahoma" w:cs="Tahoma"/>
                <w:b/>
                <w:bCs/>
                <w:caps/>
                <w:spacing w:val="4"/>
                <w:bdr w:val="nil"/>
                <w:lang w:val="lt-LT"/>
              </w:rPr>
            </w:pPr>
          </w:p>
        </w:tc>
      </w:tr>
      <w:tr w:rsidR="00B57B2E" w:rsidRPr="009258C1" w14:paraId="7C9C14C7" w14:textId="77777777" w:rsidTr="00706C36">
        <w:trPr>
          <w:trHeight w:val="286"/>
        </w:trPr>
        <w:tc>
          <w:tcPr>
            <w:tcW w:w="5353" w:type="dxa"/>
            <w:tcBorders>
              <w:top w:val="nil"/>
              <w:left w:val="nil"/>
              <w:bottom w:val="nil"/>
              <w:right w:val="nil"/>
            </w:tcBorders>
          </w:tcPr>
          <w:p w14:paraId="69D44710" w14:textId="77C8E1A5"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c>
          <w:tcPr>
            <w:tcW w:w="4394" w:type="dxa"/>
            <w:tcBorders>
              <w:top w:val="nil"/>
              <w:left w:val="nil"/>
              <w:bottom w:val="nil"/>
              <w:right w:val="nil"/>
            </w:tcBorders>
          </w:tcPr>
          <w:p w14:paraId="0FB70DE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r>
    </w:tbl>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B52F08">
      <w:footerReference w:type="default" r:id="rId15"/>
      <w:headerReference w:type="first" r:id="rId16"/>
      <w:footerReference w:type="first" r:id="rId17"/>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6386D" w14:textId="77777777" w:rsidR="00B27FDC" w:rsidRDefault="00B27FDC">
      <w:r>
        <w:separator/>
      </w:r>
    </w:p>
  </w:endnote>
  <w:endnote w:type="continuationSeparator" w:id="0">
    <w:p w14:paraId="0F0BAB84" w14:textId="77777777" w:rsidR="00B27FDC" w:rsidRDefault="00B2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4F6A4" w14:textId="77777777" w:rsidR="00B27FDC" w:rsidRDefault="00B27FDC">
      <w:r>
        <w:rPr>
          <w:color w:val="000000"/>
        </w:rPr>
        <w:separator/>
      </w:r>
    </w:p>
  </w:footnote>
  <w:footnote w:type="continuationSeparator" w:id="0">
    <w:p w14:paraId="3418F6F6" w14:textId="77777777" w:rsidR="00B27FDC" w:rsidRDefault="00B27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CBB7" w14:textId="1B88AE93" w:rsidR="00A24D22" w:rsidRPr="00C94C21" w:rsidRDefault="00A24D22" w:rsidP="00BE710B">
    <w:pPr>
      <w:pStyle w:val="Header"/>
      <w:jc w:val="right"/>
      <w:rPr>
        <w:rFonts w:ascii="Tahoma" w:hAnsi="Tahoma" w:cs="Tahoma"/>
        <w:sz w:val="20"/>
        <w:szCs w:val="16"/>
        <w:lang w:val="en-US"/>
      </w:rPr>
    </w:pPr>
    <w:r w:rsidRPr="00BE710B">
      <w:rPr>
        <w:rFonts w:ascii="Tahoma" w:hAnsi="Tahoma" w:cs="Tahoma"/>
        <w:sz w:val="20"/>
        <w:szCs w:val="16"/>
      </w:rPr>
      <w:t xml:space="preserve">SPS </w:t>
    </w:r>
    <w:r w:rsidR="00D70CA0">
      <w:rPr>
        <w:rFonts w:ascii="Tahoma" w:hAnsi="Tahoma" w:cs="Tahoma"/>
        <w:sz w:val="20"/>
        <w:szCs w:val="16"/>
      </w:rPr>
      <w:t>4</w:t>
    </w:r>
    <w:r w:rsidRPr="00BE710B">
      <w:rPr>
        <w:rFonts w:ascii="Tahoma" w:hAnsi="Tahoma" w:cs="Tahoma"/>
        <w:sz w:val="20"/>
        <w:szCs w:val="16"/>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2DE1C15"/>
    <w:multiLevelType w:val="hybridMultilevel"/>
    <w:tmpl w:val="A77A83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4B66584"/>
    <w:multiLevelType w:val="multilevel"/>
    <w:tmpl w:val="0427001F"/>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val="0"/>
      </w:rPr>
    </w:lvl>
    <w:lvl w:ilvl="2">
      <w:start w:val="1"/>
      <w:numFmt w:val="decimal"/>
      <w:lvlText w:val="%1.%2.%3."/>
      <w:lvlJc w:val="left"/>
      <w:pPr>
        <w:ind w:left="646"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951602"/>
    <w:multiLevelType w:val="multilevel"/>
    <w:tmpl w:val="20548DE0"/>
    <w:lvl w:ilvl="0">
      <w:start w:val="7"/>
      <w:numFmt w:val="decimal"/>
      <w:lvlText w:val="%1"/>
      <w:lvlJc w:val="left"/>
      <w:pPr>
        <w:ind w:left="405" w:hanging="405"/>
      </w:pPr>
      <w:rPr>
        <w:rFonts w:hint="default"/>
      </w:rPr>
    </w:lvl>
    <w:lvl w:ilvl="1">
      <w:start w:val="4"/>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60171583">
    <w:abstractNumId w:val="0"/>
  </w:num>
  <w:num w:numId="2" w16cid:durableId="338654061">
    <w:abstractNumId w:val="4"/>
  </w:num>
  <w:num w:numId="3" w16cid:durableId="1149516534">
    <w:abstractNumId w:val="7"/>
  </w:num>
  <w:num w:numId="4" w16cid:durableId="1648123893">
    <w:abstractNumId w:val="10"/>
  </w:num>
  <w:num w:numId="5" w16cid:durableId="442386691">
    <w:abstractNumId w:val="1"/>
  </w:num>
  <w:num w:numId="6" w16cid:durableId="931746298">
    <w:abstractNumId w:val="8"/>
  </w:num>
  <w:num w:numId="7" w16cid:durableId="350422946">
    <w:abstractNumId w:val="5"/>
  </w:num>
  <w:num w:numId="8" w16cid:durableId="216403117">
    <w:abstractNumId w:val="11"/>
  </w:num>
  <w:num w:numId="9" w16cid:durableId="1213807744">
    <w:abstractNumId w:val="3"/>
  </w:num>
  <w:num w:numId="10" w16cid:durableId="479621142">
    <w:abstractNumId w:val="9"/>
  </w:num>
  <w:num w:numId="11" w16cid:durableId="2093430921">
    <w:abstractNumId w:val="6"/>
  </w:num>
  <w:num w:numId="12" w16cid:durableId="163397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07A02"/>
    <w:rsid w:val="00014EE2"/>
    <w:rsid w:val="00017503"/>
    <w:rsid w:val="000232BA"/>
    <w:rsid w:val="00030AE5"/>
    <w:rsid w:val="000316BD"/>
    <w:rsid w:val="00031AE7"/>
    <w:rsid w:val="00031D18"/>
    <w:rsid w:val="00031E7C"/>
    <w:rsid w:val="00042701"/>
    <w:rsid w:val="00054E0D"/>
    <w:rsid w:val="000566E4"/>
    <w:rsid w:val="00057DBE"/>
    <w:rsid w:val="00063B8B"/>
    <w:rsid w:val="000665E2"/>
    <w:rsid w:val="00070ACE"/>
    <w:rsid w:val="00073F06"/>
    <w:rsid w:val="00082160"/>
    <w:rsid w:val="0008503D"/>
    <w:rsid w:val="000860F7"/>
    <w:rsid w:val="00086591"/>
    <w:rsid w:val="00086713"/>
    <w:rsid w:val="00094664"/>
    <w:rsid w:val="00096A13"/>
    <w:rsid w:val="00097344"/>
    <w:rsid w:val="00097567"/>
    <w:rsid w:val="000A2F0F"/>
    <w:rsid w:val="000A4789"/>
    <w:rsid w:val="000B737D"/>
    <w:rsid w:val="000B7DB2"/>
    <w:rsid w:val="000D4F7A"/>
    <w:rsid w:val="000E2638"/>
    <w:rsid w:val="000E3E98"/>
    <w:rsid w:val="000E4B07"/>
    <w:rsid w:val="000E5B4E"/>
    <w:rsid w:val="000E7457"/>
    <w:rsid w:val="000F1C48"/>
    <w:rsid w:val="0010230E"/>
    <w:rsid w:val="00106A9A"/>
    <w:rsid w:val="00110BE8"/>
    <w:rsid w:val="00113308"/>
    <w:rsid w:val="00121690"/>
    <w:rsid w:val="0012244B"/>
    <w:rsid w:val="00125CFE"/>
    <w:rsid w:val="00126BF6"/>
    <w:rsid w:val="00127864"/>
    <w:rsid w:val="001311A5"/>
    <w:rsid w:val="0013248A"/>
    <w:rsid w:val="00132540"/>
    <w:rsid w:val="00135317"/>
    <w:rsid w:val="00135720"/>
    <w:rsid w:val="001443B7"/>
    <w:rsid w:val="00151592"/>
    <w:rsid w:val="0015253A"/>
    <w:rsid w:val="00162610"/>
    <w:rsid w:val="00165DC3"/>
    <w:rsid w:val="00167A52"/>
    <w:rsid w:val="001824CC"/>
    <w:rsid w:val="00187D4F"/>
    <w:rsid w:val="001914B6"/>
    <w:rsid w:val="00193A6A"/>
    <w:rsid w:val="00195751"/>
    <w:rsid w:val="001A18AA"/>
    <w:rsid w:val="001A5630"/>
    <w:rsid w:val="001B04C2"/>
    <w:rsid w:val="001B3789"/>
    <w:rsid w:val="001B5054"/>
    <w:rsid w:val="001C5208"/>
    <w:rsid w:val="001C5A04"/>
    <w:rsid w:val="001C7156"/>
    <w:rsid w:val="001D12B9"/>
    <w:rsid w:val="001E4A6B"/>
    <w:rsid w:val="001F46EB"/>
    <w:rsid w:val="0020188C"/>
    <w:rsid w:val="002021B1"/>
    <w:rsid w:val="00205CE6"/>
    <w:rsid w:val="00210487"/>
    <w:rsid w:val="0021629B"/>
    <w:rsid w:val="002245DB"/>
    <w:rsid w:val="00227BCC"/>
    <w:rsid w:val="00227DBA"/>
    <w:rsid w:val="00230E3D"/>
    <w:rsid w:val="00230E85"/>
    <w:rsid w:val="002311A2"/>
    <w:rsid w:val="0023261B"/>
    <w:rsid w:val="0023368A"/>
    <w:rsid w:val="00236BEA"/>
    <w:rsid w:val="00237C17"/>
    <w:rsid w:val="00240F6F"/>
    <w:rsid w:val="00241335"/>
    <w:rsid w:val="00253922"/>
    <w:rsid w:val="002775F6"/>
    <w:rsid w:val="00281ABC"/>
    <w:rsid w:val="00283634"/>
    <w:rsid w:val="00284BA1"/>
    <w:rsid w:val="00294CD6"/>
    <w:rsid w:val="00296600"/>
    <w:rsid w:val="002A42A2"/>
    <w:rsid w:val="002B4E41"/>
    <w:rsid w:val="002B7F39"/>
    <w:rsid w:val="002C4F2A"/>
    <w:rsid w:val="002D33F0"/>
    <w:rsid w:val="002E235C"/>
    <w:rsid w:val="002E7EF3"/>
    <w:rsid w:val="002F5E8F"/>
    <w:rsid w:val="002F64E9"/>
    <w:rsid w:val="002F6853"/>
    <w:rsid w:val="003030BF"/>
    <w:rsid w:val="0030579A"/>
    <w:rsid w:val="00305FDA"/>
    <w:rsid w:val="00310854"/>
    <w:rsid w:val="00312EE5"/>
    <w:rsid w:val="00313AEE"/>
    <w:rsid w:val="00321D81"/>
    <w:rsid w:val="003236D5"/>
    <w:rsid w:val="00323F3D"/>
    <w:rsid w:val="0032538B"/>
    <w:rsid w:val="00327D17"/>
    <w:rsid w:val="00334572"/>
    <w:rsid w:val="00341A0B"/>
    <w:rsid w:val="00342A58"/>
    <w:rsid w:val="00343521"/>
    <w:rsid w:val="0034514F"/>
    <w:rsid w:val="0034788F"/>
    <w:rsid w:val="00355B66"/>
    <w:rsid w:val="00356D65"/>
    <w:rsid w:val="003606C6"/>
    <w:rsid w:val="00363A11"/>
    <w:rsid w:val="00365473"/>
    <w:rsid w:val="00365779"/>
    <w:rsid w:val="00365D02"/>
    <w:rsid w:val="003670CA"/>
    <w:rsid w:val="003674A4"/>
    <w:rsid w:val="0036795A"/>
    <w:rsid w:val="00370CBC"/>
    <w:rsid w:val="0037399E"/>
    <w:rsid w:val="003739F7"/>
    <w:rsid w:val="00377E46"/>
    <w:rsid w:val="00377F43"/>
    <w:rsid w:val="003828F4"/>
    <w:rsid w:val="003836C3"/>
    <w:rsid w:val="00386014"/>
    <w:rsid w:val="00391582"/>
    <w:rsid w:val="0039454B"/>
    <w:rsid w:val="00396FEE"/>
    <w:rsid w:val="003A0B4F"/>
    <w:rsid w:val="003A58EB"/>
    <w:rsid w:val="003B15DC"/>
    <w:rsid w:val="003B55EA"/>
    <w:rsid w:val="003B591A"/>
    <w:rsid w:val="003B663A"/>
    <w:rsid w:val="003B6ADB"/>
    <w:rsid w:val="003C26EE"/>
    <w:rsid w:val="003C2E12"/>
    <w:rsid w:val="003C64CD"/>
    <w:rsid w:val="003C6BF2"/>
    <w:rsid w:val="003D386E"/>
    <w:rsid w:val="003D4E2C"/>
    <w:rsid w:val="003D7476"/>
    <w:rsid w:val="003E1BA8"/>
    <w:rsid w:val="003E3522"/>
    <w:rsid w:val="003E3D17"/>
    <w:rsid w:val="003F670C"/>
    <w:rsid w:val="003F718A"/>
    <w:rsid w:val="004011CF"/>
    <w:rsid w:val="00406219"/>
    <w:rsid w:val="00417386"/>
    <w:rsid w:val="00420B01"/>
    <w:rsid w:val="00424622"/>
    <w:rsid w:val="0042587B"/>
    <w:rsid w:val="0042785B"/>
    <w:rsid w:val="00441D24"/>
    <w:rsid w:val="00441E58"/>
    <w:rsid w:val="004421B1"/>
    <w:rsid w:val="0045359C"/>
    <w:rsid w:val="004548E5"/>
    <w:rsid w:val="00460B52"/>
    <w:rsid w:val="004671A6"/>
    <w:rsid w:val="00476915"/>
    <w:rsid w:val="00476DAC"/>
    <w:rsid w:val="0048206C"/>
    <w:rsid w:val="00497C06"/>
    <w:rsid w:val="004A1B32"/>
    <w:rsid w:val="004A2038"/>
    <w:rsid w:val="004A619F"/>
    <w:rsid w:val="004D1CE4"/>
    <w:rsid w:val="004D20BC"/>
    <w:rsid w:val="004E37B1"/>
    <w:rsid w:val="004E44FC"/>
    <w:rsid w:val="004F149C"/>
    <w:rsid w:val="004F563A"/>
    <w:rsid w:val="00500690"/>
    <w:rsid w:val="00500D41"/>
    <w:rsid w:val="0050209B"/>
    <w:rsid w:val="005022D6"/>
    <w:rsid w:val="00505018"/>
    <w:rsid w:val="005137F6"/>
    <w:rsid w:val="00515C9E"/>
    <w:rsid w:val="00520858"/>
    <w:rsid w:val="005228BE"/>
    <w:rsid w:val="005249AE"/>
    <w:rsid w:val="00526825"/>
    <w:rsid w:val="005336F0"/>
    <w:rsid w:val="00533F53"/>
    <w:rsid w:val="0054593B"/>
    <w:rsid w:val="00547C98"/>
    <w:rsid w:val="005512B7"/>
    <w:rsid w:val="00570574"/>
    <w:rsid w:val="00571F7D"/>
    <w:rsid w:val="00581CC8"/>
    <w:rsid w:val="00582B74"/>
    <w:rsid w:val="005954ED"/>
    <w:rsid w:val="005A058F"/>
    <w:rsid w:val="005A3B87"/>
    <w:rsid w:val="005A7EA7"/>
    <w:rsid w:val="005B01AD"/>
    <w:rsid w:val="005B44BC"/>
    <w:rsid w:val="005B4AD8"/>
    <w:rsid w:val="005C1CB1"/>
    <w:rsid w:val="005D2602"/>
    <w:rsid w:val="005D37A9"/>
    <w:rsid w:val="005D38EE"/>
    <w:rsid w:val="005D6695"/>
    <w:rsid w:val="005E0E0C"/>
    <w:rsid w:val="005E0EBF"/>
    <w:rsid w:val="005E1611"/>
    <w:rsid w:val="005E18E3"/>
    <w:rsid w:val="005E3253"/>
    <w:rsid w:val="005E522A"/>
    <w:rsid w:val="005F08E2"/>
    <w:rsid w:val="005F1E30"/>
    <w:rsid w:val="005F3CFA"/>
    <w:rsid w:val="005F4AE9"/>
    <w:rsid w:val="00600CC3"/>
    <w:rsid w:val="00611B9B"/>
    <w:rsid w:val="00611CC7"/>
    <w:rsid w:val="00612EAB"/>
    <w:rsid w:val="00613C72"/>
    <w:rsid w:val="00621A93"/>
    <w:rsid w:val="00622F41"/>
    <w:rsid w:val="00625558"/>
    <w:rsid w:val="006306CD"/>
    <w:rsid w:val="00634CB2"/>
    <w:rsid w:val="00637D96"/>
    <w:rsid w:val="0064006E"/>
    <w:rsid w:val="00650378"/>
    <w:rsid w:val="0065065B"/>
    <w:rsid w:val="00660555"/>
    <w:rsid w:val="006621DE"/>
    <w:rsid w:val="00662B42"/>
    <w:rsid w:val="00664DCB"/>
    <w:rsid w:val="00665FBA"/>
    <w:rsid w:val="006668CA"/>
    <w:rsid w:val="00672222"/>
    <w:rsid w:val="006748DC"/>
    <w:rsid w:val="00675774"/>
    <w:rsid w:val="006870E1"/>
    <w:rsid w:val="006920BA"/>
    <w:rsid w:val="006A37CA"/>
    <w:rsid w:val="006A5704"/>
    <w:rsid w:val="006A6ECA"/>
    <w:rsid w:val="006B3A4C"/>
    <w:rsid w:val="006B52D2"/>
    <w:rsid w:val="006B7678"/>
    <w:rsid w:val="006C0041"/>
    <w:rsid w:val="006C2460"/>
    <w:rsid w:val="006C4254"/>
    <w:rsid w:val="006C594B"/>
    <w:rsid w:val="006C635C"/>
    <w:rsid w:val="006D061D"/>
    <w:rsid w:val="006D2C2A"/>
    <w:rsid w:val="006D6B51"/>
    <w:rsid w:val="006E01C6"/>
    <w:rsid w:val="006E45F3"/>
    <w:rsid w:val="006E7167"/>
    <w:rsid w:val="006F7EFC"/>
    <w:rsid w:val="00706C36"/>
    <w:rsid w:val="0070793A"/>
    <w:rsid w:val="00711B6D"/>
    <w:rsid w:val="007128D7"/>
    <w:rsid w:val="007230D2"/>
    <w:rsid w:val="00724331"/>
    <w:rsid w:val="00724427"/>
    <w:rsid w:val="0072443B"/>
    <w:rsid w:val="00725E94"/>
    <w:rsid w:val="00730FF7"/>
    <w:rsid w:val="00737C5B"/>
    <w:rsid w:val="0074145B"/>
    <w:rsid w:val="007451AF"/>
    <w:rsid w:val="007453B9"/>
    <w:rsid w:val="00746B30"/>
    <w:rsid w:val="00747621"/>
    <w:rsid w:val="00757726"/>
    <w:rsid w:val="00761250"/>
    <w:rsid w:val="007679EF"/>
    <w:rsid w:val="00767D10"/>
    <w:rsid w:val="0077283E"/>
    <w:rsid w:val="00774FE2"/>
    <w:rsid w:val="007771C7"/>
    <w:rsid w:val="00786264"/>
    <w:rsid w:val="00790A9F"/>
    <w:rsid w:val="007959D5"/>
    <w:rsid w:val="007A223B"/>
    <w:rsid w:val="007A600A"/>
    <w:rsid w:val="007B2AEA"/>
    <w:rsid w:val="007B584C"/>
    <w:rsid w:val="007C2554"/>
    <w:rsid w:val="007D40F2"/>
    <w:rsid w:val="007E0068"/>
    <w:rsid w:val="007E5F3B"/>
    <w:rsid w:val="007E6AC0"/>
    <w:rsid w:val="007F4B22"/>
    <w:rsid w:val="007F72F8"/>
    <w:rsid w:val="00813E10"/>
    <w:rsid w:val="00822BCC"/>
    <w:rsid w:val="00823368"/>
    <w:rsid w:val="00825AB6"/>
    <w:rsid w:val="00826361"/>
    <w:rsid w:val="008303E2"/>
    <w:rsid w:val="00841842"/>
    <w:rsid w:val="00841DC1"/>
    <w:rsid w:val="00842EF9"/>
    <w:rsid w:val="0084390C"/>
    <w:rsid w:val="00845536"/>
    <w:rsid w:val="00846756"/>
    <w:rsid w:val="0084721B"/>
    <w:rsid w:val="008741F8"/>
    <w:rsid w:val="00892463"/>
    <w:rsid w:val="00895557"/>
    <w:rsid w:val="008A009D"/>
    <w:rsid w:val="008A6B5B"/>
    <w:rsid w:val="008B251A"/>
    <w:rsid w:val="008D0A16"/>
    <w:rsid w:val="008D2E5D"/>
    <w:rsid w:val="008D6F0A"/>
    <w:rsid w:val="008E5193"/>
    <w:rsid w:val="008E5206"/>
    <w:rsid w:val="008E5537"/>
    <w:rsid w:val="008E5A5F"/>
    <w:rsid w:val="008E64CB"/>
    <w:rsid w:val="008F0F2D"/>
    <w:rsid w:val="00900F7A"/>
    <w:rsid w:val="009041C6"/>
    <w:rsid w:val="0090520E"/>
    <w:rsid w:val="00905FC1"/>
    <w:rsid w:val="00911BF5"/>
    <w:rsid w:val="00913DC5"/>
    <w:rsid w:val="009156C6"/>
    <w:rsid w:val="00916DB5"/>
    <w:rsid w:val="00916DBB"/>
    <w:rsid w:val="00920F95"/>
    <w:rsid w:val="00925133"/>
    <w:rsid w:val="009258C1"/>
    <w:rsid w:val="00927042"/>
    <w:rsid w:val="00933A87"/>
    <w:rsid w:val="009341B4"/>
    <w:rsid w:val="0094617A"/>
    <w:rsid w:val="00950D53"/>
    <w:rsid w:val="009517F0"/>
    <w:rsid w:val="009542CA"/>
    <w:rsid w:val="00955D45"/>
    <w:rsid w:val="00956241"/>
    <w:rsid w:val="00956C32"/>
    <w:rsid w:val="00956EF4"/>
    <w:rsid w:val="009634FE"/>
    <w:rsid w:val="0096421E"/>
    <w:rsid w:val="00964351"/>
    <w:rsid w:val="009659E8"/>
    <w:rsid w:val="009718E2"/>
    <w:rsid w:val="00980883"/>
    <w:rsid w:val="0098258E"/>
    <w:rsid w:val="00990DC5"/>
    <w:rsid w:val="009974E7"/>
    <w:rsid w:val="0099754F"/>
    <w:rsid w:val="00997F1A"/>
    <w:rsid w:val="009A5252"/>
    <w:rsid w:val="009B0D8B"/>
    <w:rsid w:val="009B5CC3"/>
    <w:rsid w:val="009C002C"/>
    <w:rsid w:val="009C0230"/>
    <w:rsid w:val="009C3822"/>
    <w:rsid w:val="009D083A"/>
    <w:rsid w:val="009D2468"/>
    <w:rsid w:val="009D5440"/>
    <w:rsid w:val="009D5872"/>
    <w:rsid w:val="009D6BA7"/>
    <w:rsid w:val="009E09A6"/>
    <w:rsid w:val="009E4B9F"/>
    <w:rsid w:val="009E60E7"/>
    <w:rsid w:val="009F10C7"/>
    <w:rsid w:val="009F4BCA"/>
    <w:rsid w:val="009F789A"/>
    <w:rsid w:val="00A02789"/>
    <w:rsid w:val="00A048CC"/>
    <w:rsid w:val="00A112CB"/>
    <w:rsid w:val="00A129CA"/>
    <w:rsid w:val="00A12F26"/>
    <w:rsid w:val="00A14DD2"/>
    <w:rsid w:val="00A150FC"/>
    <w:rsid w:val="00A22D23"/>
    <w:rsid w:val="00A24D22"/>
    <w:rsid w:val="00A25100"/>
    <w:rsid w:val="00A255D1"/>
    <w:rsid w:val="00A26F75"/>
    <w:rsid w:val="00A33A6E"/>
    <w:rsid w:val="00A34136"/>
    <w:rsid w:val="00A42E04"/>
    <w:rsid w:val="00A439B1"/>
    <w:rsid w:val="00A441A1"/>
    <w:rsid w:val="00A458CD"/>
    <w:rsid w:val="00A54DA2"/>
    <w:rsid w:val="00A85C2C"/>
    <w:rsid w:val="00A871BA"/>
    <w:rsid w:val="00A8723D"/>
    <w:rsid w:val="00A930BB"/>
    <w:rsid w:val="00A962D4"/>
    <w:rsid w:val="00AA4054"/>
    <w:rsid w:val="00AA5B60"/>
    <w:rsid w:val="00AB460E"/>
    <w:rsid w:val="00AB6A5C"/>
    <w:rsid w:val="00AC19EF"/>
    <w:rsid w:val="00AC2372"/>
    <w:rsid w:val="00AD07CF"/>
    <w:rsid w:val="00AD1767"/>
    <w:rsid w:val="00AD1D30"/>
    <w:rsid w:val="00AD55A3"/>
    <w:rsid w:val="00AE0DD8"/>
    <w:rsid w:val="00AE0FFC"/>
    <w:rsid w:val="00AF2AAB"/>
    <w:rsid w:val="00AF455A"/>
    <w:rsid w:val="00AF5D2B"/>
    <w:rsid w:val="00AF5E27"/>
    <w:rsid w:val="00B03EAB"/>
    <w:rsid w:val="00B12C48"/>
    <w:rsid w:val="00B13878"/>
    <w:rsid w:val="00B163E6"/>
    <w:rsid w:val="00B20E6A"/>
    <w:rsid w:val="00B20EC1"/>
    <w:rsid w:val="00B2606F"/>
    <w:rsid w:val="00B27FDC"/>
    <w:rsid w:val="00B31C63"/>
    <w:rsid w:val="00B339EE"/>
    <w:rsid w:val="00B52D02"/>
    <w:rsid w:val="00B52E13"/>
    <w:rsid w:val="00B52F08"/>
    <w:rsid w:val="00B53F32"/>
    <w:rsid w:val="00B57B2E"/>
    <w:rsid w:val="00B6317A"/>
    <w:rsid w:val="00B64EBB"/>
    <w:rsid w:val="00B65863"/>
    <w:rsid w:val="00B67424"/>
    <w:rsid w:val="00B7240D"/>
    <w:rsid w:val="00B739D1"/>
    <w:rsid w:val="00B817D2"/>
    <w:rsid w:val="00B81B07"/>
    <w:rsid w:val="00B9580B"/>
    <w:rsid w:val="00BA007B"/>
    <w:rsid w:val="00BA7031"/>
    <w:rsid w:val="00BA7FC6"/>
    <w:rsid w:val="00BB7A12"/>
    <w:rsid w:val="00BC0739"/>
    <w:rsid w:val="00BC36BD"/>
    <w:rsid w:val="00BD39C5"/>
    <w:rsid w:val="00BD41FC"/>
    <w:rsid w:val="00BD4F28"/>
    <w:rsid w:val="00BD5C27"/>
    <w:rsid w:val="00BD7DF7"/>
    <w:rsid w:val="00BE19E3"/>
    <w:rsid w:val="00BE48A2"/>
    <w:rsid w:val="00BE6B30"/>
    <w:rsid w:val="00BE710B"/>
    <w:rsid w:val="00BF2999"/>
    <w:rsid w:val="00BF5B81"/>
    <w:rsid w:val="00C0204A"/>
    <w:rsid w:val="00C071F5"/>
    <w:rsid w:val="00C07985"/>
    <w:rsid w:val="00C11976"/>
    <w:rsid w:val="00C14658"/>
    <w:rsid w:val="00C16CC7"/>
    <w:rsid w:val="00C17F89"/>
    <w:rsid w:val="00C253D4"/>
    <w:rsid w:val="00C34686"/>
    <w:rsid w:val="00C36393"/>
    <w:rsid w:val="00C42B46"/>
    <w:rsid w:val="00C4402C"/>
    <w:rsid w:val="00C45B48"/>
    <w:rsid w:val="00C45EF4"/>
    <w:rsid w:val="00C463CB"/>
    <w:rsid w:val="00C4675E"/>
    <w:rsid w:val="00C47084"/>
    <w:rsid w:val="00C474E0"/>
    <w:rsid w:val="00C51C54"/>
    <w:rsid w:val="00C57310"/>
    <w:rsid w:val="00C71122"/>
    <w:rsid w:val="00C72526"/>
    <w:rsid w:val="00C81B36"/>
    <w:rsid w:val="00C835A0"/>
    <w:rsid w:val="00C8555E"/>
    <w:rsid w:val="00C87F5C"/>
    <w:rsid w:val="00C92701"/>
    <w:rsid w:val="00C94C21"/>
    <w:rsid w:val="00CA06B2"/>
    <w:rsid w:val="00CA4BA0"/>
    <w:rsid w:val="00CB17B7"/>
    <w:rsid w:val="00CB1C2E"/>
    <w:rsid w:val="00CB3BC3"/>
    <w:rsid w:val="00CB5B21"/>
    <w:rsid w:val="00CC56B8"/>
    <w:rsid w:val="00CC7621"/>
    <w:rsid w:val="00CD49E4"/>
    <w:rsid w:val="00CE1C2B"/>
    <w:rsid w:val="00CE318E"/>
    <w:rsid w:val="00CE536F"/>
    <w:rsid w:val="00CE6F8D"/>
    <w:rsid w:val="00CE7914"/>
    <w:rsid w:val="00CF0BF0"/>
    <w:rsid w:val="00CF535B"/>
    <w:rsid w:val="00CF7930"/>
    <w:rsid w:val="00D0136F"/>
    <w:rsid w:val="00D06B7E"/>
    <w:rsid w:val="00D0749C"/>
    <w:rsid w:val="00D11774"/>
    <w:rsid w:val="00D14040"/>
    <w:rsid w:val="00D15B36"/>
    <w:rsid w:val="00D17079"/>
    <w:rsid w:val="00D21B49"/>
    <w:rsid w:val="00D23F53"/>
    <w:rsid w:val="00D3035E"/>
    <w:rsid w:val="00D315F9"/>
    <w:rsid w:val="00D3236C"/>
    <w:rsid w:val="00D33795"/>
    <w:rsid w:val="00D343CF"/>
    <w:rsid w:val="00D35827"/>
    <w:rsid w:val="00D35CAC"/>
    <w:rsid w:val="00D36CE3"/>
    <w:rsid w:val="00D41034"/>
    <w:rsid w:val="00D417E9"/>
    <w:rsid w:val="00D42982"/>
    <w:rsid w:val="00D44D8E"/>
    <w:rsid w:val="00D45AC6"/>
    <w:rsid w:val="00D5605B"/>
    <w:rsid w:val="00D577F7"/>
    <w:rsid w:val="00D61A33"/>
    <w:rsid w:val="00D65C93"/>
    <w:rsid w:val="00D70CA0"/>
    <w:rsid w:val="00D70E3E"/>
    <w:rsid w:val="00D7711E"/>
    <w:rsid w:val="00D83FDE"/>
    <w:rsid w:val="00D8572A"/>
    <w:rsid w:val="00D87F25"/>
    <w:rsid w:val="00D936F5"/>
    <w:rsid w:val="00D94D2D"/>
    <w:rsid w:val="00D9508B"/>
    <w:rsid w:val="00D96A89"/>
    <w:rsid w:val="00D978F6"/>
    <w:rsid w:val="00DA47C4"/>
    <w:rsid w:val="00DB2E50"/>
    <w:rsid w:val="00DB6B37"/>
    <w:rsid w:val="00DB7EBF"/>
    <w:rsid w:val="00DC1D5C"/>
    <w:rsid w:val="00DC6E71"/>
    <w:rsid w:val="00DD062E"/>
    <w:rsid w:val="00DD2D8A"/>
    <w:rsid w:val="00DE1D25"/>
    <w:rsid w:val="00DE2138"/>
    <w:rsid w:val="00DE420D"/>
    <w:rsid w:val="00DE47EB"/>
    <w:rsid w:val="00DE6F6F"/>
    <w:rsid w:val="00DE79DE"/>
    <w:rsid w:val="00DF0DC0"/>
    <w:rsid w:val="00DF0F88"/>
    <w:rsid w:val="00DF40CD"/>
    <w:rsid w:val="00DF7B67"/>
    <w:rsid w:val="00E03B60"/>
    <w:rsid w:val="00E1490B"/>
    <w:rsid w:val="00E20223"/>
    <w:rsid w:val="00E24DBF"/>
    <w:rsid w:val="00E26E16"/>
    <w:rsid w:val="00E36DBA"/>
    <w:rsid w:val="00E47C8A"/>
    <w:rsid w:val="00E55EF9"/>
    <w:rsid w:val="00E63B1C"/>
    <w:rsid w:val="00E65B56"/>
    <w:rsid w:val="00E72EFD"/>
    <w:rsid w:val="00E73C3E"/>
    <w:rsid w:val="00E75C8E"/>
    <w:rsid w:val="00E7638E"/>
    <w:rsid w:val="00E92FF9"/>
    <w:rsid w:val="00E945E5"/>
    <w:rsid w:val="00E9485A"/>
    <w:rsid w:val="00EA77FA"/>
    <w:rsid w:val="00EA78C5"/>
    <w:rsid w:val="00EB1003"/>
    <w:rsid w:val="00EB513A"/>
    <w:rsid w:val="00EB7C9B"/>
    <w:rsid w:val="00EC0C8E"/>
    <w:rsid w:val="00EC2A58"/>
    <w:rsid w:val="00EC5360"/>
    <w:rsid w:val="00EC64F4"/>
    <w:rsid w:val="00ED3EB7"/>
    <w:rsid w:val="00ED6717"/>
    <w:rsid w:val="00ED6BF3"/>
    <w:rsid w:val="00ED7C59"/>
    <w:rsid w:val="00EE00A2"/>
    <w:rsid w:val="00EE05E8"/>
    <w:rsid w:val="00EE0D76"/>
    <w:rsid w:val="00EE3F42"/>
    <w:rsid w:val="00EE42D8"/>
    <w:rsid w:val="00EE665E"/>
    <w:rsid w:val="00EE71FC"/>
    <w:rsid w:val="00EF6CCA"/>
    <w:rsid w:val="00F06A47"/>
    <w:rsid w:val="00F06E79"/>
    <w:rsid w:val="00F11588"/>
    <w:rsid w:val="00F124BD"/>
    <w:rsid w:val="00F17639"/>
    <w:rsid w:val="00F2309D"/>
    <w:rsid w:val="00F32745"/>
    <w:rsid w:val="00F33132"/>
    <w:rsid w:val="00F3485F"/>
    <w:rsid w:val="00F378DC"/>
    <w:rsid w:val="00F457B9"/>
    <w:rsid w:val="00F46A9E"/>
    <w:rsid w:val="00F47067"/>
    <w:rsid w:val="00F50F8B"/>
    <w:rsid w:val="00F51039"/>
    <w:rsid w:val="00F561FF"/>
    <w:rsid w:val="00F60ACE"/>
    <w:rsid w:val="00F62662"/>
    <w:rsid w:val="00F63189"/>
    <w:rsid w:val="00F64485"/>
    <w:rsid w:val="00F64C38"/>
    <w:rsid w:val="00F705FF"/>
    <w:rsid w:val="00F76607"/>
    <w:rsid w:val="00F81742"/>
    <w:rsid w:val="00F8262E"/>
    <w:rsid w:val="00F82E1A"/>
    <w:rsid w:val="00F8364E"/>
    <w:rsid w:val="00F860B0"/>
    <w:rsid w:val="00F92B73"/>
    <w:rsid w:val="00F96B2D"/>
    <w:rsid w:val="00FA244D"/>
    <w:rsid w:val="00FA58C9"/>
    <w:rsid w:val="00FB0606"/>
    <w:rsid w:val="00FB418E"/>
    <w:rsid w:val="00FC5F8D"/>
    <w:rsid w:val="00FD317B"/>
    <w:rsid w:val="00FD396B"/>
    <w:rsid w:val="00FD61FC"/>
    <w:rsid w:val="00FD7FDB"/>
    <w:rsid w:val="00FE300A"/>
    <w:rsid w:val="00FE59E4"/>
    <w:rsid w:val="00FF086A"/>
    <w:rsid w:val="00FF4B48"/>
    <w:rsid w:val="00FF670B"/>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Bullet EY,List Paragraph2"/>
    <w:basedOn w:val="Normal"/>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Bullet EY Char,List Paragraph2 Char"/>
    <w:uiPriority w:val="99"/>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paragraph" w:customStyle="1" w:styleId="pf0">
    <w:name w:val="pf0"/>
    <w:basedOn w:val="Normal"/>
    <w:rsid w:val="00B6317A"/>
    <w:pPr>
      <w:suppressAutoHyphens w:val="0"/>
      <w:autoSpaceDN/>
      <w:spacing w:before="100" w:beforeAutospacing="1" w:after="100" w:afterAutospacing="1"/>
      <w:textAlignment w:val="auto"/>
    </w:pPr>
    <w:rPr>
      <w:szCs w:val="24"/>
      <w:lang w:val="en-US" w:eastAsia="en-US"/>
    </w:rPr>
  </w:style>
  <w:style w:type="character" w:customStyle="1" w:styleId="cf01">
    <w:name w:val="cf01"/>
    <w:basedOn w:val="DefaultParagraphFont"/>
    <w:rsid w:val="00B6317A"/>
    <w:rPr>
      <w:rFonts w:ascii="Segoe UI" w:hAnsi="Segoe UI" w:cs="Segoe UI" w:hint="default"/>
      <w:sz w:val="18"/>
      <w:szCs w:val="18"/>
    </w:rPr>
  </w:style>
  <w:style w:type="character" w:styleId="UnresolvedMention">
    <w:name w:val="Unresolved Mention"/>
    <w:basedOn w:val="DefaultParagraphFont"/>
    <w:uiPriority w:val="99"/>
    <w:semiHidden/>
    <w:unhideWhenUsed/>
    <w:rsid w:val="00711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2064332770">
      <w:bodyDiv w:val="1"/>
      <w:marLeft w:val="0"/>
      <w:marRight w:val="0"/>
      <w:marTop w:val="0"/>
      <w:marBottom w:val="0"/>
      <w:divBdr>
        <w:top w:val="none" w:sz="0" w:space="0" w:color="auto"/>
        <w:left w:val="none" w:sz="0" w:space="0" w:color="auto"/>
        <w:bottom w:val="none" w:sz="0" w:space="0" w:color="auto"/>
        <w:right w:val="none" w:sz="0" w:space="0" w:color="auto"/>
      </w:divBdr>
    </w:div>
    <w:div w:id="2070570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507B6E" w:rsidP="00507B6E">
          <w:pPr>
            <w:pStyle w:val="4DCF8241147C4372B2798B6B5148821A7"/>
          </w:pPr>
          <w:r w:rsidRPr="00E859B3">
            <w:rPr>
              <w:rStyle w:val="PlaceholderText"/>
            </w:rPr>
            <w:t>Click or tap here to enter text.</w:t>
          </w:r>
        </w:p>
      </w:docPartBody>
    </w:docPart>
    <w:docPart>
      <w:docPartPr>
        <w:name w:val="5B1A2BD311D64637AB9D425271F6D03E"/>
        <w:category>
          <w:name w:val="General"/>
          <w:gallery w:val="placeholder"/>
        </w:category>
        <w:types>
          <w:type w:val="bbPlcHdr"/>
        </w:types>
        <w:behaviors>
          <w:behavior w:val="content"/>
        </w:behaviors>
        <w:guid w:val="{1BBA1641-6B63-490A-825D-BEA2FEFCAC86}"/>
      </w:docPartPr>
      <w:docPartBody>
        <w:p w:rsidR="006F6AFA" w:rsidRDefault="00507B6E" w:rsidP="00507B6E">
          <w:pPr>
            <w:pStyle w:val="5B1A2BD311D64637AB9D425271F6D03E7"/>
          </w:pPr>
          <w:r w:rsidRPr="00E859B3">
            <w:rPr>
              <w:rStyle w:val="PlaceholderText"/>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507B6E" w:rsidP="00507B6E">
          <w:pPr>
            <w:pStyle w:val="9AA49229ED41451E942E6CE69B5363A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79A54AF15F1446E8809C0289C6D67B31"/>
        <w:category>
          <w:name w:val="General"/>
          <w:gallery w:val="placeholder"/>
        </w:category>
        <w:types>
          <w:type w:val="bbPlcHdr"/>
        </w:types>
        <w:behaviors>
          <w:behavior w:val="content"/>
        </w:behaviors>
        <w:guid w:val="{27855B28-FF77-492F-8B90-B29D6F7540D9}"/>
      </w:docPartPr>
      <w:docPartBody>
        <w:p w:rsidR="000F7A4A" w:rsidRDefault="00507B6E" w:rsidP="00507B6E">
          <w:pPr>
            <w:pStyle w:val="79A54AF15F1446E8809C0289C6D67B31"/>
          </w:pPr>
          <w:r w:rsidRPr="00E859B3">
            <w:rPr>
              <w:rStyle w:val="PlaceholderText"/>
            </w:rPr>
            <w:t>Click or tap here to enter text.</w:t>
          </w:r>
        </w:p>
      </w:docPartBody>
    </w:docPart>
    <w:docPart>
      <w:docPartPr>
        <w:name w:val="0B75E370950547DEAB9218EA1E843472"/>
        <w:category>
          <w:name w:val="General"/>
          <w:gallery w:val="placeholder"/>
        </w:category>
        <w:types>
          <w:type w:val="bbPlcHdr"/>
        </w:types>
        <w:behaviors>
          <w:behavior w:val="content"/>
        </w:behaviors>
        <w:guid w:val="{AD5F9163-A778-4487-B070-BC798DC34ACA}"/>
      </w:docPartPr>
      <w:docPartBody>
        <w:p w:rsidR="000F7A4A" w:rsidRDefault="00507B6E" w:rsidP="00507B6E">
          <w:pPr>
            <w:pStyle w:val="0B75E370950547DEAB9218EA1E8434721"/>
          </w:pPr>
          <w:r w:rsidRPr="006A19E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754C31" w:rsidP="00754C31">
          <w:pPr>
            <w:pStyle w:val="454E265BFD6E448EBCB05CC0C318F5C6"/>
          </w:pPr>
          <w:r w:rsidRPr="00E859B3">
            <w:rPr>
              <w:rStyle w:val="PlaceholderText"/>
            </w:rPr>
            <w:t>Click or tap here to enter text.</w:t>
          </w:r>
        </w:p>
      </w:docPartBody>
    </w:docPart>
    <w:docPart>
      <w:docPartPr>
        <w:name w:val="ACEAEA8784344139A156B708EB727B18"/>
        <w:category>
          <w:name w:val="General"/>
          <w:gallery w:val="placeholder"/>
        </w:category>
        <w:types>
          <w:type w:val="bbPlcHdr"/>
        </w:types>
        <w:behaviors>
          <w:behavior w:val="content"/>
        </w:behaviors>
        <w:guid w:val="{785F7E45-2CD8-4593-8956-3472D98BDBC5}"/>
      </w:docPartPr>
      <w:docPartBody>
        <w:p w:rsidR="00902D54" w:rsidRDefault="004A185B" w:rsidP="004A185B">
          <w:pPr>
            <w:pStyle w:val="ACEAEA8784344139A156B708EB727B18"/>
          </w:pPr>
          <w:r w:rsidRPr="00905FC1">
            <w:rPr>
              <w:rFonts w:ascii="Tahoma" w:hAnsi="Tahoma" w:cs="Tahoma"/>
              <w:sz w:val="20"/>
              <w:highlight w:val="lightGray"/>
            </w:rPr>
            <w:t>pasirinkti</w:t>
          </w:r>
        </w:p>
      </w:docPartBody>
    </w:docPart>
    <w:docPart>
      <w:docPartPr>
        <w:name w:val="E39E9D2EBD284D7C90509B6B759A4869"/>
        <w:category>
          <w:name w:val="General"/>
          <w:gallery w:val="placeholder"/>
        </w:category>
        <w:types>
          <w:type w:val="bbPlcHdr"/>
        </w:types>
        <w:behaviors>
          <w:behavior w:val="content"/>
        </w:behaviors>
        <w:guid w:val="{DE8C8F9E-063E-47BF-97E3-A583CCFEB6FE}"/>
      </w:docPartPr>
      <w:docPartBody>
        <w:p w:rsidR="00902D54" w:rsidRDefault="004A185B" w:rsidP="004A185B">
          <w:pPr>
            <w:pStyle w:val="E39E9D2EBD284D7C90509B6B759A4869"/>
          </w:pPr>
          <w:r w:rsidRPr="00905FC1">
            <w:rPr>
              <w:rFonts w:ascii="Tahoma" w:hAnsi="Tahoma" w:cs="Tahoma"/>
              <w:sz w:val="20"/>
              <w:highlight w:val="lightGray"/>
            </w:rPr>
            <w:t>pasirinkti</w:t>
          </w:r>
        </w:p>
      </w:docPartBody>
    </w:docPart>
    <w:docPart>
      <w:docPartPr>
        <w:name w:val="69BEA51606E44CF6B1592329CE5B9A94"/>
        <w:category>
          <w:name w:val="General"/>
          <w:gallery w:val="placeholder"/>
        </w:category>
        <w:types>
          <w:type w:val="bbPlcHdr"/>
        </w:types>
        <w:behaviors>
          <w:behavior w:val="content"/>
        </w:behaviors>
        <w:guid w:val="{AD5CC285-E92E-4DA6-BFFC-23CF63740FC2}"/>
      </w:docPartPr>
      <w:docPartBody>
        <w:p w:rsidR="005D6C6E" w:rsidRDefault="00E11CF2" w:rsidP="00E11CF2">
          <w:pPr>
            <w:pStyle w:val="69BEA51606E44CF6B1592329CE5B9A94"/>
          </w:pPr>
          <w:r w:rsidRPr="009E68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B2AFC"/>
    <w:rsid w:val="000E18B3"/>
    <w:rsid w:val="000E44C2"/>
    <w:rsid w:val="000F7A4A"/>
    <w:rsid w:val="00165B45"/>
    <w:rsid w:val="001A0F09"/>
    <w:rsid w:val="001C6E19"/>
    <w:rsid w:val="00270E10"/>
    <w:rsid w:val="002A2961"/>
    <w:rsid w:val="002B4253"/>
    <w:rsid w:val="002F685D"/>
    <w:rsid w:val="00354338"/>
    <w:rsid w:val="00373985"/>
    <w:rsid w:val="003F3EA0"/>
    <w:rsid w:val="00435FB7"/>
    <w:rsid w:val="004539FE"/>
    <w:rsid w:val="00466A53"/>
    <w:rsid w:val="004A185B"/>
    <w:rsid w:val="004A6F48"/>
    <w:rsid w:val="004D7884"/>
    <w:rsid w:val="00502B87"/>
    <w:rsid w:val="00507B6E"/>
    <w:rsid w:val="00521469"/>
    <w:rsid w:val="00586112"/>
    <w:rsid w:val="005A151F"/>
    <w:rsid w:val="005D6C6E"/>
    <w:rsid w:val="005E6E16"/>
    <w:rsid w:val="0061541A"/>
    <w:rsid w:val="00660049"/>
    <w:rsid w:val="006B40BC"/>
    <w:rsid w:val="006C2D4B"/>
    <w:rsid w:val="006F6AFA"/>
    <w:rsid w:val="0070157B"/>
    <w:rsid w:val="00741FEB"/>
    <w:rsid w:val="00754C31"/>
    <w:rsid w:val="0078056A"/>
    <w:rsid w:val="007B7A19"/>
    <w:rsid w:val="0080307B"/>
    <w:rsid w:val="00816888"/>
    <w:rsid w:val="0083655A"/>
    <w:rsid w:val="008404F5"/>
    <w:rsid w:val="008F416C"/>
    <w:rsid w:val="00901270"/>
    <w:rsid w:val="00902D54"/>
    <w:rsid w:val="00932F3A"/>
    <w:rsid w:val="009378CE"/>
    <w:rsid w:val="00951465"/>
    <w:rsid w:val="009743FB"/>
    <w:rsid w:val="009D2E54"/>
    <w:rsid w:val="00A068E1"/>
    <w:rsid w:val="00A06EA4"/>
    <w:rsid w:val="00A13F92"/>
    <w:rsid w:val="00A14241"/>
    <w:rsid w:val="00A23804"/>
    <w:rsid w:val="00A507F7"/>
    <w:rsid w:val="00A84E57"/>
    <w:rsid w:val="00AC751A"/>
    <w:rsid w:val="00B77ED6"/>
    <w:rsid w:val="00BE6E30"/>
    <w:rsid w:val="00C14A70"/>
    <w:rsid w:val="00C1513D"/>
    <w:rsid w:val="00C257CA"/>
    <w:rsid w:val="00C64829"/>
    <w:rsid w:val="00C649E3"/>
    <w:rsid w:val="00CA52EB"/>
    <w:rsid w:val="00CB7E92"/>
    <w:rsid w:val="00CC4CDE"/>
    <w:rsid w:val="00D47081"/>
    <w:rsid w:val="00D676E7"/>
    <w:rsid w:val="00DB5835"/>
    <w:rsid w:val="00E10510"/>
    <w:rsid w:val="00E11CF2"/>
    <w:rsid w:val="00E27210"/>
    <w:rsid w:val="00E27682"/>
    <w:rsid w:val="00E34D2A"/>
    <w:rsid w:val="00ED00CF"/>
    <w:rsid w:val="00ED2ED8"/>
    <w:rsid w:val="00EF134E"/>
    <w:rsid w:val="00F75C0A"/>
    <w:rsid w:val="00F80207"/>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1CF2"/>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79A54AF15F1446E8809C0289C6D67B31">
    <w:name w:val="79A54AF15F1446E8809C0289C6D67B31"/>
    <w:rsid w:val="00507B6E"/>
    <w:rPr>
      <w:lang w:val="lt-LT" w:eastAsia="lt-LT"/>
    </w:rPr>
  </w:style>
  <w:style w:type="paragraph" w:customStyle="1" w:styleId="4DCF8241147C4372B2798B6B5148821A7">
    <w:name w:val="4DCF8241147C4372B2798B6B5148821A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B1A2BD311D64637AB9D425271F6D03E7">
    <w:name w:val="5B1A2BD311D64637AB9D425271F6D03E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B75E370950547DEAB9218EA1E8434721">
    <w:name w:val="0B75E370950547DEAB9218EA1E84347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09B98F53063F436EA10F62293D1202D0">
    <w:name w:val="09B98F53063F436EA10F62293D1202D0"/>
    <w:rsid w:val="00754C31"/>
    <w:rPr>
      <w:lang w:val="lt-LT" w:eastAsia="lt-LT"/>
    </w:rPr>
  </w:style>
  <w:style w:type="paragraph" w:customStyle="1" w:styleId="454E265BFD6E448EBCB05CC0C318F5C6">
    <w:name w:val="454E265BFD6E448EBCB05CC0C318F5C6"/>
    <w:rsid w:val="00754C31"/>
    <w:rPr>
      <w:lang w:val="lt-LT" w:eastAsia="lt-LT"/>
    </w:rPr>
  </w:style>
  <w:style w:type="paragraph" w:customStyle="1" w:styleId="ACEAEA8784344139A156B708EB727B18">
    <w:name w:val="ACEAEA8784344139A156B708EB727B18"/>
    <w:rsid w:val="004A185B"/>
    <w:rPr>
      <w:lang w:val="lt-LT" w:eastAsia="lt-LT"/>
    </w:rPr>
  </w:style>
  <w:style w:type="paragraph" w:customStyle="1" w:styleId="E39E9D2EBD284D7C90509B6B759A4869">
    <w:name w:val="E39E9D2EBD284D7C90509B6B759A4869"/>
    <w:rsid w:val="004A185B"/>
    <w:rPr>
      <w:lang w:val="lt-LT" w:eastAsia="lt-LT"/>
    </w:rPr>
  </w:style>
  <w:style w:type="paragraph" w:customStyle="1" w:styleId="69BEA51606E44CF6B1592329CE5B9A94">
    <w:name w:val="69BEA51606E44CF6B1592329CE5B9A94"/>
    <w:rsid w:val="00E11CF2"/>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EC07FD9B-B301-4AF2-85B2-8194113BA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2800</Words>
  <Characters>15961</Characters>
  <Application>Microsoft Office Word</Application>
  <DocSecurity>0</DocSecurity>
  <Lines>133</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PATVIRTINTA</vt:lpstr>
    </vt:vector>
  </TitlesOfParts>
  <Company/>
  <LinksUpToDate>false</LinksUpToDate>
  <CharactersWithSpaces>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Mantas Čepys</dc:creator>
  <cp:lastModifiedBy>Edita Kazakevičienė</cp:lastModifiedBy>
  <cp:revision>3</cp:revision>
  <cp:lastPrinted>2019-09-30T10:29:00Z</cp:lastPrinted>
  <dcterms:created xsi:type="dcterms:W3CDTF">2023-11-27T06:01:00Z</dcterms:created>
  <dcterms:modified xsi:type="dcterms:W3CDTF">2023-11-27T06:02:00Z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2022-11-22T13:09:21Z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e952298f-4317-4294-8424-b070a478bbc5</vt:lpwstr>
  </property>
  <property fmtid="{D5CDD505-2E9C-101B-9397-08002B2CF9AE}" pid="18" name="MSIP_Label_32ae7b5d-0aac-474b-ae2b-02c331ef2874_ContentBits">
    <vt:lpwstr>0</vt:lpwstr>
  </property>
</Properties>
</file>